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51" w:rsidRPr="00DE180D" w:rsidRDefault="00106851" w:rsidP="00DE180D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  <w:r w:rsidRPr="00DE180D">
        <w:rPr>
          <w:rFonts w:cstheme="minorHAnsi"/>
          <w:b/>
          <w:sz w:val="24"/>
          <w:szCs w:val="24"/>
          <w:u w:val="single"/>
        </w:rPr>
        <w:t>Final Design Prototype Grading Details</w:t>
      </w:r>
    </w:p>
    <w:p w:rsidR="00106851" w:rsidRPr="00D2285A" w:rsidRDefault="00106851" w:rsidP="001A4B0F">
      <w:pPr>
        <w:pStyle w:val="ListParagraph"/>
        <w:spacing w:after="0" w:line="240" w:lineRule="auto"/>
        <w:ind w:left="0"/>
        <w:contextualSpacing w:val="0"/>
        <w:rPr>
          <w:rFonts w:cstheme="minorHAnsi"/>
        </w:rPr>
      </w:pPr>
      <w:r w:rsidRPr="00D2285A">
        <w:rPr>
          <w:rFonts w:cstheme="minorHAnsi"/>
        </w:rPr>
        <w:t xml:space="preserve">Your team’s final design prototype will be graded based on </w:t>
      </w:r>
      <w:r w:rsidR="0091464B" w:rsidRPr="00D2285A">
        <w:rPr>
          <w:rFonts w:cstheme="minorHAnsi"/>
        </w:rPr>
        <w:t>rubrics</w:t>
      </w:r>
      <w:r w:rsidRPr="00D2285A">
        <w:rPr>
          <w:rFonts w:cstheme="minorHAnsi"/>
        </w:rPr>
        <w:t xml:space="preserve"> as o</w:t>
      </w:r>
      <w:r w:rsidR="001D19BA" w:rsidRPr="00D2285A">
        <w:rPr>
          <w:rFonts w:cstheme="minorHAnsi"/>
        </w:rPr>
        <w:t xml:space="preserve">utlined in this document. </w:t>
      </w:r>
      <w:r w:rsidRPr="00D2285A">
        <w:rPr>
          <w:rFonts w:cstheme="minorHAnsi"/>
        </w:rPr>
        <w:t>Details about the metrics that will be us</w:t>
      </w:r>
      <w:r w:rsidR="00E37F64" w:rsidRPr="00D2285A">
        <w:rPr>
          <w:rFonts w:cstheme="minorHAnsi"/>
        </w:rPr>
        <w:t>ed for ‘Total P</w:t>
      </w:r>
      <w:r w:rsidR="000333C9" w:rsidRPr="00D2285A">
        <w:rPr>
          <w:rFonts w:cstheme="minorHAnsi"/>
        </w:rPr>
        <w:t>oints Earned’</w:t>
      </w:r>
      <w:r w:rsidR="00EF74C3" w:rsidRPr="00D2285A">
        <w:rPr>
          <w:rFonts w:cstheme="minorHAnsi"/>
        </w:rPr>
        <w:t xml:space="preserve"> </w:t>
      </w:r>
      <w:r w:rsidR="00171351" w:rsidRPr="00D2285A">
        <w:rPr>
          <w:rFonts w:cstheme="minorHAnsi"/>
        </w:rPr>
        <w:t>and ‘</w:t>
      </w:r>
      <w:r w:rsidR="000333C9" w:rsidRPr="00D2285A">
        <w:rPr>
          <w:rFonts w:cstheme="minorHAnsi"/>
        </w:rPr>
        <w:t xml:space="preserve">Bonus Points’ </w:t>
      </w:r>
      <w:r w:rsidRPr="00D2285A">
        <w:rPr>
          <w:rFonts w:cstheme="minorHAnsi"/>
        </w:rPr>
        <w:t xml:space="preserve">can be found below in Table </w:t>
      </w:r>
      <w:r w:rsidR="00EF74C3" w:rsidRPr="00D2285A">
        <w:rPr>
          <w:rFonts w:cstheme="minorHAnsi"/>
        </w:rPr>
        <w:t>1-2</w:t>
      </w:r>
      <w:r w:rsidR="007B5E65" w:rsidRPr="00D2285A">
        <w:rPr>
          <w:rFonts w:cstheme="minorHAnsi"/>
        </w:rPr>
        <w:t>, respectively.</w:t>
      </w:r>
      <w:r w:rsidRPr="00D2285A">
        <w:rPr>
          <w:rFonts w:cstheme="minorHAnsi"/>
        </w:rPr>
        <w:t xml:space="preserve"> </w:t>
      </w:r>
    </w:p>
    <w:p w:rsidR="00530991" w:rsidRPr="00530991" w:rsidRDefault="00530991" w:rsidP="00106851">
      <w:pPr>
        <w:tabs>
          <w:tab w:val="left" w:pos="3135"/>
        </w:tabs>
        <w:spacing w:after="0"/>
        <w:rPr>
          <w:rFonts w:cstheme="minorHAnsi"/>
          <w:sz w:val="24"/>
          <w:szCs w:val="24"/>
        </w:rPr>
      </w:pPr>
    </w:p>
    <w:p w:rsidR="00106851" w:rsidRPr="00D2285A" w:rsidRDefault="000D7EEF" w:rsidP="00106851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D2285A">
        <w:rPr>
          <w:rFonts w:cstheme="minorHAnsi"/>
        </w:rPr>
        <w:t xml:space="preserve">Table 1. </w:t>
      </w:r>
      <w:r w:rsidR="008F5ACE" w:rsidRPr="00D2285A">
        <w:rPr>
          <w:rFonts w:cstheme="minorHAnsi"/>
        </w:rPr>
        <w:t>Description of total points earned</w:t>
      </w:r>
    </w:p>
    <w:tbl>
      <w:tblPr>
        <w:tblStyle w:val="TableGrid"/>
        <w:tblW w:w="9360" w:type="dxa"/>
        <w:tblInd w:w="18" w:type="dxa"/>
        <w:tblLook w:val="04A0" w:firstRow="1" w:lastRow="0" w:firstColumn="1" w:lastColumn="0" w:noHBand="0" w:noVBand="1"/>
      </w:tblPr>
      <w:tblGrid>
        <w:gridCol w:w="6030"/>
        <w:gridCol w:w="3330"/>
      </w:tblGrid>
      <w:tr w:rsidR="00106851" w:rsidRPr="00D2285A" w:rsidTr="00D2285A">
        <w:tc>
          <w:tcPr>
            <w:tcW w:w="6030" w:type="dxa"/>
          </w:tcPr>
          <w:p w:rsidR="00106851" w:rsidRPr="00D2285A" w:rsidRDefault="00106851" w:rsidP="00CE3BA0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</w:rPr>
              <w:t xml:space="preserve">Metric </w:t>
            </w:r>
          </w:p>
        </w:tc>
        <w:tc>
          <w:tcPr>
            <w:tcW w:w="3330" w:type="dxa"/>
          </w:tcPr>
          <w:p w:rsidR="00106851" w:rsidRPr="00D2285A" w:rsidRDefault="00106851" w:rsidP="00CE3BA0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</w:rPr>
              <w:t>Points Earned</w:t>
            </w:r>
          </w:p>
        </w:tc>
      </w:tr>
      <w:tr w:rsidR="00106851" w:rsidRPr="00D2285A" w:rsidTr="00D2285A">
        <w:trPr>
          <w:trHeight w:val="215"/>
        </w:trPr>
        <w:tc>
          <w:tcPr>
            <w:tcW w:w="6030" w:type="dxa"/>
          </w:tcPr>
          <w:p w:rsidR="00106851" w:rsidRPr="00D2285A" w:rsidRDefault="00106851" w:rsidP="00807640">
            <w:p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 xml:space="preserve">Ability to </w:t>
            </w:r>
            <w:r w:rsidR="00807640" w:rsidRPr="00D2285A">
              <w:rPr>
                <w:rFonts w:cstheme="minorHAnsi"/>
              </w:rPr>
              <w:t>solve the proposed design problem</w:t>
            </w:r>
            <w:r w:rsidRPr="00D2285A">
              <w:rPr>
                <w:rFonts w:cstheme="minorHAnsi"/>
              </w:rPr>
              <w:t xml:space="preserve">  </w:t>
            </w:r>
          </w:p>
        </w:tc>
        <w:tc>
          <w:tcPr>
            <w:tcW w:w="3330" w:type="dxa"/>
          </w:tcPr>
          <w:p w:rsidR="000D7EEF" w:rsidRPr="00D2285A" w:rsidRDefault="00A94661" w:rsidP="003F2010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 w:rsidRPr="00D2285A">
              <w:rPr>
                <w:rFonts w:cstheme="minorHAnsi"/>
              </w:rPr>
              <w:t xml:space="preserve">Maximum of </w:t>
            </w:r>
            <w:r w:rsidR="003F2010" w:rsidRPr="00D2285A">
              <w:rPr>
                <w:rFonts w:cstheme="minorHAnsi"/>
              </w:rPr>
              <w:t>25</w:t>
            </w:r>
            <w:r w:rsidR="000D7EEF" w:rsidRPr="00D2285A">
              <w:rPr>
                <w:rFonts w:cstheme="minorHAnsi"/>
              </w:rPr>
              <w:t xml:space="preserve"> pts</w:t>
            </w:r>
          </w:p>
        </w:tc>
      </w:tr>
      <w:tr w:rsidR="00106851" w:rsidRPr="00D2285A" w:rsidTr="00D2285A">
        <w:trPr>
          <w:trHeight w:val="332"/>
        </w:trPr>
        <w:tc>
          <w:tcPr>
            <w:tcW w:w="6030" w:type="dxa"/>
          </w:tcPr>
          <w:p w:rsidR="00106851" w:rsidRPr="00D2285A" w:rsidRDefault="005446F7" w:rsidP="00CE3BA0">
            <w:p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>Ability to meet project</w:t>
            </w:r>
            <w:r w:rsidR="00E9455D" w:rsidRPr="00D2285A">
              <w:rPr>
                <w:rFonts w:cstheme="minorHAnsi"/>
              </w:rPr>
              <w:t xml:space="preserve"> requirements</w:t>
            </w:r>
          </w:p>
          <w:p w:rsidR="005446F7" w:rsidRPr="00D2285A" w:rsidRDefault="005446F7" w:rsidP="005446F7">
            <w:pPr>
              <w:pStyle w:val="ListParagraph"/>
              <w:numPr>
                <w:ilvl w:val="0"/>
                <w:numId w:val="4"/>
              </w:num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 xml:space="preserve">Purpose: </w:t>
            </w:r>
            <w:r w:rsidR="00B4397F">
              <w:rPr>
                <w:rFonts w:cstheme="minorHAnsi"/>
              </w:rPr>
              <w:t>relate</w:t>
            </w:r>
            <w:bookmarkStart w:id="0" w:name="_GoBack"/>
            <w:bookmarkEnd w:id="0"/>
            <w:r w:rsidR="00955A50" w:rsidRPr="001D4312">
              <w:rPr>
                <w:rFonts w:cstheme="minorHAnsi"/>
              </w:rPr>
              <w:t xml:space="preserve"> to </w:t>
            </w:r>
            <w:r w:rsidR="00E92D9B" w:rsidRPr="001D4312">
              <w:rPr>
                <w:rFonts w:cstheme="minorHAnsi"/>
              </w:rPr>
              <w:t>the “theme”</w:t>
            </w:r>
          </w:p>
          <w:p w:rsidR="005446F7" w:rsidRPr="00D2285A" w:rsidRDefault="001D4312" w:rsidP="005446F7">
            <w:pPr>
              <w:pStyle w:val="ListParagraph"/>
              <w:numPr>
                <w:ilvl w:val="0"/>
                <w:numId w:val="4"/>
              </w:num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Materials</w:t>
            </w:r>
            <w:r w:rsidR="005446F7" w:rsidRPr="00D2285A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use required component</w:t>
            </w:r>
            <w:r w:rsidR="00B4397F">
              <w:rPr>
                <w:rFonts w:cstheme="minorHAnsi"/>
              </w:rPr>
              <w:t>(s)</w:t>
            </w:r>
          </w:p>
          <w:p w:rsidR="005446F7" w:rsidRPr="00D2285A" w:rsidRDefault="001D4312" w:rsidP="00AC7726">
            <w:pPr>
              <w:pStyle w:val="ListParagraph"/>
              <w:numPr>
                <w:ilvl w:val="0"/>
                <w:numId w:val="4"/>
              </w:num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Size/</w:t>
            </w:r>
            <w:r w:rsidR="005446F7" w:rsidRPr="00D2285A">
              <w:rPr>
                <w:rFonts w:cstheme="minorHAnsi"/>
              </w:rPr>
              <w:t xml:space="preserve">Budget: </w:t>
            </w:r>
            <w:r w:rsidRPr="00D2285A">
              <w:rPr>
                <w:rFonts w:cstheme="minorHAnsi"/>
              </w:rPr>
              <w:t>fit in locker space</w:t>
            </w:r>
            <w:r>
              <w:rPr>
                <w:rFonts w:cstheme="minorHAnsi"/>
              </w:rPr>
              <w:t xml:space="preserve">, </w:t>
            </w:r>
            <w:r w:rsidR="005446F7" w:rsidRPr="00D2285A">
              <w:rPr>
                <w:rFonts w:cstheme="minorHAnsi"/>
              </w:rPr>
              <w:t>not exceed $1</w:t>
            </w:r>
            <w:r w:rsidR="00AC7726">
              <w:rPr>
                <w:rFonts w:cstheme="minorHAnsi"/>
              </w:rPr>
              <w:t>5</w:t>
            </w:r>
            <w:r w:rsidR="005446F7" w:rsidRPr="00D2285A">
              <w:rPr>
                <w:rFonts w:cstheme="minorHAnsi"/>
              </w:rPr>
              <w:t>0, not exceed $50 out of pocket</w:t>
            </w:r>
          </w:p>
        </w:tc>
        <w:tc>
          <w:tcPr>
            <w:tcW w:w="3330" w:type="dxa"/>
          </w:tcPr>
          <w:p w:rsidR="00106851" w:rsidRPr="00D2285A" w:rsidRDefault="00E9455D" w:rsidP="003F2010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 w:rsidRPr="00D2285A">
              <w:rPr>
                <w:rFonts w:cstheme="minorHAnsi"/>
              </w:rPr>
              <w:t xml:space="preserve">Maximum of </w:t>
            </w:r>
            <w:r w:rsidR="00FA67D8" w:rsidRPr="00D2285A">
              <w:rPr>
                <w:rFonts w:cstheme="minorHAnsi"/>
              </w:rPr>
              <w:t>1</w:t>
            </w:r>
            <w:r w:rsidR="003F2010" w:rsidRPr="00D2285A">
              <w:rPr>
                <w:rFonts w:cstheme="minorHAnsi"/>
              </w:rPr>
              <w:t>5</w:t>
            </w:r>
            <w:r w:rsidRPr="00D2285A">
              <w:rPr>
                <w:rFonts w:cstheme="minorHAnsi"/>
              </w:rPr>
              <w:t xml:space="preserve"> pts</w:t>
            </w:r>
          </w:p>
        </w:tc>
      </w:tr>
      <w:tr w:rsidR="00C52A3F" w:rsidRPr="00D2285A" w:rsidTr="00860AD1">
        <w:trPr>
          <w:trHeight w:val="503"/>
        </w:trPr>
        <w:tc>
          <w:tcPr>
            <w:tcW w:w="6030" w:type="dxa"/>
          </w:tcPr>
          <w:p w:rsidR="00C52A3F" w:rsidRPr="00D2285A" w:rsidRDefault="00FD43E1" w:rsidP="009908E7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Economic Value</w:t>
            </w:r>
            <w:r w:rsidR="00C52A3F" w:rsidRPr="00D2285A">
              <w:rPr>
                <w:rFonts w:cstheme="minorHAnsi"/>
              </w:rPr>
              <w:t xml:space="preserve"> (</w:t>
            </w:r>
            <w:r w:rsidR="00FA67D8" w:rsidRPr="00D2285A">
              <w:rPr>
                <w:rFonts w:cstheme="minorHAnsi"/>
              </w:rPr>
              <w:t>based on class/expert evaluations</w:t>
            </w:r>
            <w:r w:rsidR="00C52A3F" w:rsidRPr="00D2285A">
              <w:rPr>
                <w:rFonts w:cstheme="minorHAnsi"/>
              </w:rPr>
              <w:t>)</w:t>
            </w:r>
          </w:p>
        </w:tc>
        <w:tc>
          <w:tcPr>
            <w:tcW w:w="3330" w:type="dxa"/>
          </w:tcPr>
          <w:p w:rsidR="00C52A3F" w:rsidRPr="00D2285A" w:rsidRDefault="00FA67D8" w:rsidP="00FA67D8">
            <w:pPr>
              <w:tabs>
                <w:tab w:val="left" w:pos="252"/>
              </w:tabs>
              <w:jc w:val="center"/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12×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Your tea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 value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Class Maximum value</m:t>
                    </m:r>
                  </m:den>
                </m:f>
              </m:oMath>
            </m:oMathPara>
          </w:p>
        </w:tc>
      </w:tr>
      <w:tr w:rsidR="00C52A3F" w:rsidRPr="00D2285A" w:rsidTr="00D2285A">
        <w:trPr>
          <w:trHeight w:val="548"/>
        </w:trPr>
        <w:tc>
          <w:tcPr>
            <w:tcW w:w="6030" w:type="dxa"/>
          </w:tcPr>
          <w:p w:rsidR="00C52A3F" w:rsidRPr="00D2285A" w:rsidRDefault="00FD43E1" w:rsidP="000D7EEF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Social Value</w:t>
            </w:r>
            <w:r w:rsidR="00C52A3F" w:rsidRPr="00D2285A">
              <w:rPr>
                <w:rFonts w:cstheme="minorHAnsi"/>
              </w:rPr>
              <w:t xml:space="preserve"> (based on class/expert evaluations)</w:t>
            </w:r>
          </w:p>
        </w:tc>
        <w:tc>
          <w:tcPr>
            <w:tcW w:w="3330" w:type="dxa"/>
          </w:tcPr>
          <w:p w:rsidR="00C52A3F" w:rsidRPr="00D2285A" w:rsidRDefault="009C3C91" w:rsidP="00FA67D8">
            <w:pPr>
              <w:tabs>
                <w:tab w:val="left" w:pos="3135"/>
              </w:tabs>
              <w:jc w:val="center"/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12×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Your tea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 value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Class Maximum value</m:t>
                    </m:r>
                  </m:den>
                </m:f>
              </m:oMath>
            </m:oMathPara>
          </w:p>
        </w:tc>
      </w:tr>
      <w:tr w:rsidR="007D0255" w:rsidRPr="00D2285A" w:rsidTr="00D2285A">
        <w:trPr>
          <w:trHeight w:val="548"/>
        </w:trPr>
        <w:tc>
          <w:tcPr>
            <w:tcW w:w="6030" w:type="dxa"/>
          </w:tcPr>
          <w:p w:rsidR="007D0255" w:rsidRPr="00D2285A" w:rsidRDefault="00FD43E1" w:rsidP="000D7EEF">
            <w:pPr>
              <w:tabs>
                <w:tab w:val="left" w:pos="3135"/>
              </w:tabs>
              <w:rPr>
                <w:rFonts w:cstheme="minorHAnsi"/>
              </w:rPr>
            </w:pPr>
            <w:r w:rsidRPr="005E275E">
              <w:rPr>
                <w:rFonts w:cstheme="minorHAnsi"/>
              </w:rPr>
              <w:t>Creativity / Innovation</w:t>
            </w:r>
            <w:r w:rsidRPr="00D2285A">
              <w:rPr>
                <w:rFonts w:cstheme="minorHAnsi"/>
              </w:rPr>
              <w:t xml:space="preserve"> </w:t>
            </w:r>
            <w:r w:rsidR="007D0255" w:rsidRPr="00D2285A">
              <w:rPr>
                <w:rFonts w:cstheme="minorHAnsi"/>
              </w:rPr>
              <w:t>(based on class/expert evaluations)</w:t>
            </w:r>
          </w:p>
        </w:tc>
        <w:tc>
          <w:tcPr>
            <w:tcW w:w="3330" w:type="dxa"/>
          </w:tcPr>
          <w:p w:rsidR="007D0255" w:rsidRPr="00D2285A" w:rsidRDefault="009C3C91" w:rsidP="00FA67D8">
            <w:pPr>
              <w:tabs>
                <w:tab w:val="left" w:pos="3135"/>
              </w:tabs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12×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Your tea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 value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Class Maximum value</m:t>
                    </m:r>
                  </m:den>
                </m:f>
              </m:oMath>
            </m:oMathPara>
          </w:p>
        </w:tc>
      </w:tr>
      <w:tr w:rsidR="00C52A3F" w:rsidRPr="00D2285A" w:rsidTr="00D2285A">
        <w:trPr>
          <w:trHeight w:val="548"/>
        </w:trPr>
        <w:tc>
          <w:tcPr>
            <w:tcW w:w="6030" w:type="dxa"/>
          </w:tcPr>
          <w:p w:rsidR="00C52A3F" w:rsidRPr="00D2285A" w:rsidRDefault="00FD43E1" w:rsidP="000D7EEF">
            <w:p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>Complexity</w:t>
            </w:r>
            <w:r w:rsidR="005E4B62">
              <w:rPr>
                <w:rFonts w:cstheme="minorHAnsi"/>
              </w:rPr>
              <w:t xml:space="preserve"> </w:t>
            </w:r>
            <w:r w:rsidRPr="00D2285A">
              <w:rPr>
                <w:rFonts w:cstheme="minorHAnsi"/>
              </w:rPr>
              <w:t>/</w:t>
            </w:r>
            <w:r w:rsidR="005E4B62">
              <w:rPr>
                <w:rFonts w:cstheme="minorHAnsi"/>
              </w:rPr>
              <w:t xml:space="preserve"> </w:t>
            </w:r>
            <w:r w:rsidRPr="00D2285A">
              <w:rPr>
                <w:rFonts w:cstheme="minorHAnsi"/>
              </w:rPr>
              <w:t>Sophistication (based on class/expert evaluations)</w:t>
            </w:r>
          </w:p>
        </w:tc>
        <w:tc>
          <w:tcPr>
            <w:tcW w:w="3330" w:type="dxa"/>
          </w:tcPr>
          <w:p w:rsidR="00C52A3F" w:rsidRPr="00D2285A" w:rsidRDefault="009C3C91" w:rsidP="00FA67D8">
            <w:pPr>
              <w:tabs>
                <w:tab w:val="left" w:pos="3135"/>
              </w:tabs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12×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Your tea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 value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Class Maximum value</m:t>
                    </m:r>
                  </m:den>
                </m:f>
              </m:oMath>
            </m:oMathPara>
          </w:p>
        </w:tc>
      </w:tr>
      <w:tr w:rsidR="00C52A3F" w:rsidRPr="00D2285A" w:rsidTr="00860AD1">
        <w:trPr>
          <w:trHeight w:val="566"/>
        </w:trPr>
        <w:tc>
          <w:tcPr>
            <w:tcW w:w="6030" w:type="dxa"/>
          </w:tcPr>
          <w:p w:rsidR="00C52A3F" w:rsidRPr="00D2285A" w:rsidRDefault="00FD43E1" w:rsidP="005275A0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Craftsmanship</w:t>
            </w:r>
            <w:r w:rsidR="005E4B6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</w:t>
            </w:r>
            <w:r w:rsidR="005E4B62">
              <w:rPr>
                <w:rFonts w:cstheme="minorHAnsi"/>
              </w:rPr>
              <w:t xml:space="preserve"> </w:t>
            </w:r>
            <w:r w:rsidR="00C52A3F" w:rsidRPr="00D2285A">
              <w:rPr>
                <w:rFonts w:cstheme="minorHAnsi"/>
              </w:rPr>
              <w:t>Aesthetics (based on class/expert evaluations)</w:t>
            </w:r>
          </w:p>
        </w:tc>
        <w:tc>
          <w:tcPr>
            <w:tcW w:w="3330" w:type="dxa"/>
          </w:tcPr>
          <w:p w:rsidR="00C52A3F" w:rsidRPr="00D2285A" w:rsidRDefault="009C3C91" w:rsidP="00FA67D8">
            <w:pPr>
              <w:tabs>
                <w:tab w:val="left" w:pos="3135"/>
              </w:tabs>
              <w:jc w:val="center"/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12×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Your tea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 value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Class Maximum value</m:t>
                    </m:r>
                  </m:den>
                </m:f>
              </m:oMath>
            </m:oMathPara>
          </w:p>
        </w:tc>
      </w:tr>
      <w:tr w:rsidR="00C52A3F" w:rsidRPr="00D2285A" w:rsidTr="00D2285A">
        <w:tc>
          <w:tcPr>
            <w:tcW w:w="6030" w:type="dxa"/>
          </w:tcPr>
          <w:p w:rsidR="00C52A3F" w:rsidRPr="00D2285A" w:rsidRDefault="00C52A3F" w:rsidP="00CE3BA0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</w:rPr>
              <w:t xml:space="preserve">Total Possible Points Earned </w:t>
            </w:r>
          </w:p>
        </w:tc>
        <w:tc>
          <w:tcPr>
            <w:tcW w:w="3330" w:type="dxa"/>
          </w:tcPr>
          <w:p w:rsidR="00C52A3F" w:rsidRPr="00D2285A" w:rsidRDefault="00B74C03" w:rsidP="00CE3BA0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  <w:position w:val="-28"/>
              </w:rPr>
              <w:t>10</w:t>
            </w:r>
            <w:r w:rsidR="00C52A3F" w:rsidRPr="00D2285A">
              <w:rPr>
                <w:rFonts w:cstheme="minorHAnsi"/>
                <w:b/>
                <w:position w:val="-28"/>
              </w:rPr>
              <w:t>0</w:t>
            </w:r>
          </w:p>
        </w:tc>
      </w:tr>
    </w:tbl>
    <w:p w:rsidR="00106851" w:rsidRPr="00D2285A" w:rsidRDefault="00106851" w:rsidP="00106851">
      <w:pPr>
        <w:tabs>
          <w:tab w:val="left" w:pos="3135"/>
        </w:tabs>
        <w:spacing w:after="0"/>
        <w:rPr>
          <w:rFonts w:cstheme="minorHAnsi"/>
        </w:rPr>
      </w:pPr>
    </w:p>
    <w:p w:rsidR="000D7EEF" w:rsidRPr="00D2285A" w:rsidRDefault="00EF74C3" w:rsidP="000D7EEF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D2285A">
        <w:rPr>
          <w:rFonts w:cstheme="minorHAnsi"/>
        </w:rPr>
        <w:t>Table 2</w:t>
      </w:r>
      <w:r w:rsidR="000D7EEF" w:rsidRPr="00D2285A">
        <w:rPr>
          <w:rFonts w:cstheme="minorHAnsi"/>
        </w:rPr>
        <w:t>. Description of possible bonus points that can be earned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6030"/>
        <w:gridCol w:w="3240"/>
      </w:tblGrid>
      <w:tr w:rsidR="000D7EEF" w:rsidRPr="00D2285A" w:rsidTr="00D2285A">
        <w:tc>
          <w:tcPr>
            <w:tcW w:w="6030" w:type="dxa"/>
          </w:tcPr>
          <w:p w:rsidR="000D7EEF" w:rsidRPr="00D2285A" w:rsidRDefault="000D7EEF" w:rsidP="00F72CFF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</w:rPr>
              <w:t xml:space="preserve">Metric </w:t>
            </w:r>
          </w:p>
        </w:tc>
        <w:tc>
          <w:tcPr>
            <w:tcW w:w="3240" w:type="dxa"/>
          </w:tcPr>
          <w:p w:rsidR="000D7EEF" w:rsidRPr="00D2285A" w:rsidRDefault="000D7EEF" w:rsidP="00F72CFF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</w:rPr>
              <w:t>Points Earned</w:t>
            </w:r>
          </w:p>
        </w:tc>
      </w:tr>
      <w:tr w:rsidR="00344FE5" w:rsidRPr="00D2285A" w:rsidTr="00D2285A">
        <w:tc>
          <w:tcPr>
            <w:tcW w:w="6030" w:type="dxa"/>
          </w:tcPr>
          <w:p w:rsidR="00344FE5" w:rsidRPr="00D2285A" w:rsidRDefault="00344FE5" w:rsidP="00344FE5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Best Economic Value</w:t>
            </w:r>
            <w:r w:rsidRPr="00D2285A">
              <w:rPr>
                <w:rFonts w:cstheme="minorHAnsi"/>
              </w:rPr>
              <w:t xml:space="preserve"> (as voted on by class/visitors)</w:t>
            </w:r>
          </w:p>
        </w:tc>
        <w:tc>
          <w:tcPr>
            <w:tcW w:w="3240" w:type="dxa"/>
          </w:tcPr>
          <w:p w:rsidR="00344FE5" w:rsidRPr="00D2285A" w:rsidRDefault="0008327A" w:rsidP="00344FE5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44FE5" w:rsidRPr="00D2285A" w:rsidTr="00D2285A">
        <w:trPr>
          <w:trHeight w:val="215"/>
        </w:trPr>
        <w:tc>
          <w:tcPr>
            <w:tcW w:w="6030" w:type="dxa"/>
          </w:tcPr>
          <w:p w:rsidR="00344FE5" w:rsidRPr="00D2285A" w:rsidRDefault="00344FE5" w:rsidP="00344FE5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Best Social Value</w:t>
            </w:r>
            <w:r w:rsidRPr="00D2285A">
              <w:rPr>
                <w:rFonts w:cstheme="minorHAnsi"/>
              </w:rPr>
              <w:t xml:space="preserve"> (as voted on by class/visitors)</w:t>
            </w:r>
          </w:p>
        </w:tc>
        <w:tc>
          <w:tcPr>
            <w:tcW w:w="3240" w:type="dxa"/>
          </w:tcPr>
          <w:p w:rsidR="00344FE5" w:rsidRPr="00D2285A" w:rsidRDefault="00E62613" w:rsidP="00344FE5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44FE5" w:rsidRPr="00D2285A" w:rsidTr="00D2285A">
        <w:trPr>
          <w:trHeight w:val="215"/>
        </w:trPr>
        <w:tc>
          <w:tcPr>
            <w:tcW w:w="6030" w:type="dxa"/>
          </w:tcPr>
          <w:p w:rsidR="00344FE5" w:rsidRPr="00D2285A" w:rsidRDefault="00344FE5" w:rsidP="00344FE5">
            <w:p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>Most Creative/Innovative (as voted on by class/visitors)</w:t>
            </w:r>
          </w:p>
        </w:tc>
        <w:tc>
          <w:tcPr>
            <w:tcW w:w="3240" w:type="dxa"/>
          </w:tcPr>
          <w:p w:rsidR="00344FE5" w:rsidRPr="00D2285A" w:rsidRDefault="00E62613" w:rsidP="00344FE5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44FE5" w:rsidRPr="00D2285A" w:rsidTr="00D2285A">
        <w:trPr>
          <w:trHeight w:val="251"/>
        </w:trPr>
        <w:tc>
          <w:tcPr>
            <w:tcW w:w="6030" w:type="dxa"/>
          </w:tcPr>
          <w:p w:rsidR="00344FE5" w:rsidRPr="00D2285A" w:rsidRDefault="00344FE5" w:rsidP="00344FE5">
            <w:p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>Most Complex/Sophisticated (as voted on by class/visitors)</w:t>
            </w:r>
          </w:p>
        </w:tc>
        <w:tc>
          <w:tcPr>
            <w:tcW w:w="3240" w:type="dxa"/>
          </w:tcPr>
          <w:p w:rsidR="00344FE5" w:rsidRPr="00D2285A" w:rsidRDefault="00E62613" w:rsidP="00344FE5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44FE5" w:rsidRPr="00D2285A" w:rsidTr="00D2285A">
        <w:tc>
          <w:tcPr>
            <w:tcW w:w="6030" w:type="dxa"/>
          </w:tcPr>
          <w:p w:rsidR="00344FE5" w:rsidRPr="00D2285A" w:rsidRDefault="00344FE5" w:rsidP="00344FE5">
            <w:p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 xml:space="preserve">Best Craftsmanship </w:t>
            </w:r>
            <w:r>
              <w:rPr>
                <w:rFonts w:cstheme="minorHAnsi"/>
              </w:rPr>
              <w:t xml:space="preserve">and Aesthetics </w:t>
            </w:r>
            <w:r w:rsidRPr="00D2285A">
              <w:rPr>
                <w:rFonts w:cstheme="minorHAnsi"/>
              </w:rPr>
              <w:t>(as voted by class/visitors)</w:t>
            </w:r>
          </w:p>
        </w:tc>
        <w:tc>
          <w:tcPr>
            <w:tcW w:w="3240" w:type="dxa"/>
          </w:tcPr>
          <w:p w:rsidR="00344FE5" w:rsidRPr="00D2285A" w:rsidRDefault="00E62613" w:rsidP="00344FE5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44FE5" w:rsidRPr="00D2285A" w:rsidTr="00D2285A">
        <w:tc>
          <w:tcPr>
            <w:tcW w:w="6030" w:type="dxa"/>
          </w:tcPr>
          <w:p w:rsidR="00344FE5" w:rsidRPr="00D2285A" w:rsidRDefault="00344FE5" w:rsidP="00344FE5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Grand Champion (highest votes out of all categories combined)</w:t>
            </w:r>
          </w:p>
        </w:tc>
        <w:tc>
          <w:tcPr>
            <w:tcW w:w="3240" w:type="dxa"/>
          </w:tcPr>
          <w:p w:rsidR="00344FE5" w:rsidRPr="00D2285A" w:rsidRDefault="00E62613" w:rsidP="00344FE5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8327A" w:rsidRPr="00D2285A" w:rsidTr="00D2285A">
        <w:tc>
          <w:tcPr>
            <w:tcW w:w="6030" w:type="dxa"/>
          </w:tcPr>
          <w:p w:rsidR="0008327A" w:rsidRDefault="0008327A" w:rsidP="00770412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Extra effort (at instructor’s discretion)</w:t>
            </w:r>
          </w:p>
        </w:tc>
        <w:tc>
          <w:tcPr>
            <w:tcW w:w="3240" w:type="dxa"/>
          </w:tcPr>
          <w:p w:rsidR="0008327A" w:rsidRDefault="0008327A" w:rsidP="00344FE5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(max)</w:t>
            </w:r>
          </w:p>
        </w:tc>
      </w:tr>
      <w:tr w:rsidR="000E3EA6" w:rsidRPr="00D2285A" w:rsidTr="00D2285A">
        <w:tc>
          <w:tcPr>
            <w:tcW w:w="6030" w:type="dxa"/>
          </w:tcPr>
          <w:p w:rsidR="000E3EA6" w:rsidRPr="00D2285A" w:rsidRDefault="000E3EA6" w:rsidP="003D3C93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</w:rPr>
              <w:t xml:space="preserve">Total Possible Bonus Points </w:t>
            </w:r>
          </w:p>
        </w:tc>
        <w:tc>
          <w:tcPr>
            <w:tcW w:w="3240" w:type="dxa"/>
          </w:tcPr>
          <w:p w:rsidR="000E3EA6" w:rsidRPr="00D2285A" w:rsidRDefault="00E62613" w:rsidP="00F72CFF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position w:val="-28"/>
              </w:rPr>
              <w:t>8</w:t>
            </w:r>
            <w:r w:rsidR="000E3EA6">
              <w:rPr>
                <w:rFonts w:cstheme="minorHAnsi"/>
                <w:b/>
                <w:position w:val="-28"/>
              </w:rPr>
              <w:t>0</w:t>
            </w:r>
          </w:p>
        </w:tc>
      </w:tr>
    </w:tbl>
    <w:p w:rsidR="000D7EEF" w:rsidRDefault="000D7EEF"/>
    <w:p w:rsidR="00106851" w:rsidRDefault="00106851">
      <w:pPr>
        <w:rPr>
          <w:rFonts w:cstheme="minorHAnsi"/>
          <w:b/>
        </w:rPr>
      </w:pPr>
      <w:r w:rsidRPr="00D2285A">
        <w:rPr>
          <w:b/>
        </w:rPr>
        <w:t xml:space="preserve">NOTE: </w:t>
      </w:r>
      <w:r w:rsidR="008527B5">
        <w:rPr>
          <w:rFonts w:cstheme="minorHAnsi"/>
          <w:b/>
        </w:rPr>
        <w:t>Final design p</w:t>
      </w:r>
      <w:r w:rsidR="00AB6E83" w:rsidRPr="00D2285A">
        <w:rPr>
          <w:rFonts w:cstheme="minorHAnsi"/>
          <w:b/>
        </w:rPr>
        <w:t>r</w:t>
      </w:r>
      <w:r w:rsidRPr="00D2285A">
        <w:rPr>
          <w:rFonts w:cstheme="minorHAnsi"/>
          <w:b/>
        </w:rPr>
        <w:t>ototype grades may be further adjusted based on the actual outcomes of the final demonstration at the instructor’s discretion.</w:t>
      </w:r>
    </w:p>
    <w:p w:rsidR="00692520" w:rsidRDefault="00692520" w:rsidP="007E098C">
      <w:pPr>
        <w:rPr>
          <w:rFonts w:cstheme="minorHAnsi"/>
          <w:szCs w:val="24"/>
        </w:rPr>
      </w:pPr>
      <w:r>
        <w:rPr>
          <w:rFonts w:cstheme="minorHAnsi"/>
          <w:szCs w:val="24"/>
        </w:rPr>
        <w:t>During</w:t>
      </w:r>
      <w:r w:rsidR="007E098C">
        <w:rPr>
          <w:rFonts w:cstheme="minorHAnsi"/>
          <w:szCs w:val="24"/>
        </w:rPr>
        <w:t xml:space="preserve"> the demonstration, all the designs will be voted by the whole class in different categories.</w:t>
      </w:r>
      <w:r>
        <w:rPr>
          <w:rFonts w:cstheme="minorHAnsi"/>
          <w:szCs w:val="24"/>
        </w:rPr>
        <w:t xml:space="preserve"> Each student will </w:t>
      </w:r>
      <w:r w:rsidR="00E45B8D">
        <w:rPr>
          <w:rFonts w:cstheme="minorHAnsi"/>
          <w:szCs w:val="24"/>
        </w:rPr>
        <w:t>complete an internet survey similar to what is</w:t>
      </w:r>
      <w:r>
        <w:rPr>
          <w:rFonts w:cstheme="minorHAnsi"/>
          <w:szCs w:val="24"/>
        </w:rPr>
        <w:t xml:space="preserve"> shown in Table 3. The “class maximum value” in each category in Table 1 will be determined by the class votes, as well as the winner of each category.</w:t>
      </w:r>
      <w:r w:rsidR="007E098C">
        <w:rPr>
          <w:rFonts w:cstheme="minorHAnsi"/>
          <w:szCs w:val="24"/>
        </w:rPr>
        <w:t xml:space="preserve"> </w:t>
      </w:r>
    </w:p>
    <w:p w:rsidR="00571B4D" w:rsidRPr="00692520" w:rsidRDefault="00157675" w:rsidP="00692520">
      <w:pPr>
        <w:rPr>
          <w:rFonts w:cstheme="minorHAnsi"/>
          <w:szCs w:val="24"/>
        </w:rPr>
      </w:pPr>
      <w:r>
        <w:rPr>
          <w:rFonts w:cstheme="minorHAnsi"/>
          <w:szCs w:val="24"/>
        </w:rPr>
        <w:t>In terms of extra credit</w:t>
      </w:r>
      <w:r w:rsidR="00692520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y</w:t>
      </w:r>
      <w:r w:rsidR="007E098C">
        <w:rPr>
          <w:rFonts w:cstheme="minorHAnsi"/>
          <w:szCs w:val="24"/>
        </w:rPr>
        <w:t>our team will earn extra credit if your design is voted the winner of any category</w:t>
      </w:r>
      <w:r w:rsidR="002922F6">
        <w:rPr>
          <w:rFonts w:cstheme="minorHAnsi"/>
          <w:szCs w:val="24"/>
        </w:rPr>
        <w:t xml:space="preserve"> in Table 2</w:t>
      </w:r>
      <w:r w:rsidR="00FD571E">
        <w:rPr>
          <w:rFonts w:cstheme="minorHAnsi"/>
          <w:szCs w:val="24"/>
        </w:rPr>
        <w:t xml:space="preserve">. </w:t>
      </w:r>
      <w:r w:rsidR="006F20C5">
        <w:rPr>
          <w:rFonts w:cstheme="minorHAnsi"/>
        </w:rPr>
        <w:t xml:space="preserve">There will be total six awards </w:t>
      </w:r>
      <w:r w:rsidR="002922F6">
        <w:rPr>
          <w:rFonts w:cstheme="minorHAnsi"/>
        </w:rPr>
        <w:t>as shown in the table</w:t>
      </w:r>
      <w:r w:rsidR="00571B4D">
        <w:rPr>
          <w:rFonts w:cstheme="minorHAnsi"/>
        </w:rPr>
        <w:t xml:space="preserve">. </w:t>
      </w:r>
      <w:r>
        <w:rPr>
          <w:rFonts w:cstheme="minorHAnsi"/>
        </w:rPr>
        <w:t xml:space="preserve">In addition, </w:t>
      </w:r>
      <w:r w:rsidRPr="00157675">
        <w:rPr>
          <w:rFonts w:cstheme="minorHAnsi"/>
        </w:rPr>
        <w:t>your team can earn extra credit</w:t>
      </w:r>
      <w:r w:rsidR="00485BB2">
        <w:rPr>
          <w:rFonts w:cstheme="minorHAnsi"/>
        </w:rPr>
        <w:t xml:space="preserve"> </w:t>
      </w:r>
      <w:r w:rsidRPr="00157675">
        <w:rPr>
          <w:rFonts w:cstheme="minorHAnsi"/>
        </w:rPr>
        <w:t>for</w:t>
      </w:r>
      <w:r w:rsidR="00485BB2">
        <w:rPr>
          <w:rFonts w:cstheme="minorHAnsi"/>
        </w:rPr>
        <w:t xml:space="preserve"> extra effort put in the project at instructor’s discretion. </w:t>
      </w:r>
    </w:p>
    <w:p w:rsidR="00F53A47" w:rsidRDefault="00F53A47">
      <w:pPr>
        <w:rPr>
          <w:rFonts w:cstheme="minorHAnsi"/>
          <w:b/>
        </w:rPr>
      </w:pPr>
    </w:p>
    <w:p w:rsidR="00F53A47" w:rsidRPr="00EF3A06" w:rsidRDefault="00F53A47" w:rsidP="00F53A47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  <w:r w:rsidRPr="00EF3A06">
        <w:rPr>
          <w:rFonts w:cstheme="minorHAnsi"/>
          <w:b/>
          <w:sz w:val="24"/>
          <w:szCs w:val="24"/>
          <w:u w:val="single"/>
        </w:rPr>
        <w:t>Final Design Prototype Qualitative Assessment Sheet</w:t>
      </w:r>
    </w:p>
    <w:p w:rsidR="00F53A47" w:rsidRPr="005E275E" w:rsidRDefault="00F53A47" w:rsidP="00F53A47">
      <w:pPr>
        <w:tabs>
          <w:tab w:val="left" w:pos="3135"/>
        </w:tabs>
        <w:spacing w:after="0"/>
        <w:rPr>
          <w:rFonts w:cstheme="minorHAnsi"/>
        </w:rPr>
      </w:pPr>
      <w:r w:rsidRPr="005E275E">
        <w:rPr>
          <w:rFonts w:cstheme="minorHAnsi"/>
        </w:rPr>
        <w:t xml:space="preserve">Please </w:t>
      </w:r>
      <w:r w:rsidR="00900C84">
        <w:rPr>
          <w:rFonts w:cstheme="minorHAnsi"/>
        </w:rPr>
        <w:t>rate each team’s design with respect to</w:t>
      </w:r>
      <w:r w:rsidRPr="005E275E">
        <w:rPr>
          <w:rFonts w:cstheme="minorHAnsi"/>
        </w:rPr>
        <w:t xml:space="preserve"> each of the criteria </w:t>
      </w:r>
      <w:r w:rsidRPr="005E275E">
        <w:rPr>
          <w:rFonts w:cstheme="minorHAnsi"/>
          <w:i/>
        </w:rPr>
        <w:t>on a scale from 1 (very poor) to 5 (excellent)</w:t>
      </w:r>
      <w:r w:rsidRPr="005E275E">
        <w:rPr>
          <w:rFonts w:cstheme="minorHAnsi"/>
        </w:rPr>
        <w:t>.</w:t>
      </w:r>
    </w:p>
    <w:p w:rsidR="00F53A47" w:rsidRDefault="00F53A47" w:rsidP="00F53A4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7E098C" w:rsidRPr="005E275E" w:rsidRDefault="007E098C" w:rsidP="007E098C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>
        <w:rPr>
          <w:rFonts w:cstheme="minorHAnsi"/>
        </w:rPr>
        <w:t>Table 3</w:t>
      </w:r>
      <w:r w:rsidRPr="00D2285A">
        <w:rPr>
          <w:rFonts w:cstheme="minorHAnsi"/>
        </w:rPr>
        <w:t xml:space="preserve">. </w:t>
      </w:r>
      <w:r w:rsidR="00692520">
        <w:rPr>
          <w:rFonts w:cstheme="minorHAnsi"/>
        </w:rPr>
        <w:t>Final Design Prototype Qualitative Assessment Sheet</w:t>
      </w:r>
    </w:p>
    <w:tbl>
      <w:tblPr>
        <w:tblStyle w:val="TableGrid"/>
        <w:tblW w:w="95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49"/>
        <w:gridCol w:w="781"/>
        <w:gridCol w:w="781"/>
        <w:gridCol w:w="781"/>
        <w:gridCol w:w="781"/>
        <w:gridCol w:w="781"/>
        <w:gridCol w:w="781"/>
        <w:gridCol w:w="781"/>
        <w:gridCol w:w="781"/>
        <w:gridCol w:w="833"/>
        <w:gridCol w:w="810"/>
      </w:tblGrid>
      <w:tr w:rsidR="00F53A47" w:rsidRPr="005E275E" w:rsidTr="008A644C">
        <w:trPr>
          <w:trHeight w:val="592"/>
        </w:trPr>
        <w:tc>
          <w:tcPr>
            <w:tcW w:w="1649" w:type="dxa"/>
          </w:tcPr>
          <w:p w:rsidR="00F53A47" w:rsidRPr="005E275E" w:rsidRDefault="00F53A47" w:rsidP="008A644C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Criteria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1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2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3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4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5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6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7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8</w:t>
            </w:r>
          </w:p>
        </w:tc>
        <w:tc>
          <w:tcPr>
            <w:tcW w:w="833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9</w:t>
            </w:r>
          </w:p>
        </w:tc>
        <w:tc>
          <w:tcPr>
            <w:tcW w:w="810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5E275E">
              <w:rPr>
                <w:rFonts w:cstheme="minorHAnsi"/>
                <w:b/>
              </w:rPr>
              <w:t>Team 10</w:t>
            </w:r>
          </w:p>
        </w:tc>
      </w:tr>
      <w:tr w:rsidR="00F53A47" w:rsidRPr="005E275E" w:rsidTr="008A644C">
        <w:trPr>
          <w:trHeight w:val="219"/>
        </w:trPr>
        <w:tc>
          <w:tcPr>
            <w:tcW w:w="1649" w:type="dxa"/>
          </w:tcPr>
          <w:p w:rsidR="003149C4" w:rsidRPr="005E275E" w:rsidRDefault="00D55202" w:rsidP="008A644C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Economic Value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33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  <w:tr w:rsidR="00D55202" w:rsidRPr="005E275E" w:rsidTr="008A644C">
        <w:trPr>
          <w:trHeight w:val="219"/>
        </w:trPr>
        <w:tc>
          <w:tcPr>
            <w:tcW w:w="1649" w:type="dxa"/>
          </w:tcPr>
          <w:p w:rsidR="00D55202" w:rsidRDefault="00D55202" w:rsidP="008A644C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Social Value</w:t>
            </w:r>
          </w:p>
        </w:tc>
        <w:tc>
          <w:tcPr>
            <w:tcW w:w="781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33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55202" w:rsidRPr="005E275E" w:rsidRDefault="00D55202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  <w:tr w:rsidR="00F53A47" w:rsidRPr="005E275E" w:rsidTr="008A644C">
        <w:trPr>
          <w:trHeight w:val="219"/>
        </w:trPr>
        <w:tc>
          <w:tcPr>
            <w:tcW w:w="1649" w:type="dxa"/>
          </w:tcPr>
          <w:p w:rsidR="003149C4" w:rsidRPr="005E275E" w:rsidRDefault="00F53A47" w:rsidP="008A644C">
            <w:pPr>
              <w:tabs>
                <w:tab w:val="left" w:pos="3135"/>
              </w:tabs>
              <w:rPr>
                <w:rFonts w:cstheme="minorHAnsi"/>
              </w:rPr>
            </w:pPr>
            <w:r w:rsidRPr="005E275E">
              <w:rPr>
                <w:rFonts w:cstheme="minorHAnsi"/>
              </w:rPr>
              <w:t>Creativity / Innovation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33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  <w:tr w:rsidR="00F53A47" w:rsidRPr="005E275E" w:rsidTr="008A644C">
        <w:trPr>
          <w:trHeight w:val="287"/>
        </w:trPr>
        <w:tc>
          <w:tcPr>
            <w:tcW w:w="1649" w:type="dxa"/>
          </w:tcPr>
          <w:p w:rsidR="003149C4" w:rsidRPr="005E275E" w:rsidRDefault="00F53A47" w:rsidP="008A644C">
            <w:pPr>
              <w:tabs>
                <w:tab w:val="left" w:pos="3135"/>
              </w:tabs>
              <w:rPr>
                <w:rFonts w:cstheme="minorHAnsi"/>
              </w:rPr>
            </w:pPr>
            <w:r w:rsidRPr="005E275E">
              <w:rPr>
                <w:rFonts w:cstheme="minorHAnsi"/>
              </w:rPr>
              <w:t>Complexity / Sophistication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33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  <w:tr w:rsidR="00F53A47" w:rsidRPr="005E275E" w:rsidTr="008A644C">
        <w:trPr>
          <w:trHeight w:val="305"/>
        </w:trPr>
        <w:tc>
          <w:tcPr>
            <w:tcW w:w="1649" w:type="dxa"/>
          </w:tcPr>
          <w:p w:rsidR="003149C4" w:rsidRPr="005E275E" w:rsidRDefault="00F53A47" w:rsidP="008A644C">
            <w:pPr>
              <w:tabs>
                <w:tab w:val="left" w:pos="3135"/>
              </w:tabs>
              <w:rPr>
                <w:rFonts w:cstheme="minorHAnsi"/>
              </w:rPr>
            </w:pPr>
            <w:r w:rsidRPr="005E275E">
              <w:rPr>
                <w:rFonts w:cstheme="minorHAnsi"/>
              </w:rPr>
              <w:t>Craftsmanship</w:t>
            </w:r>
            <w:r w:rsidR="00D55202">
              <w:rPr>
                <w:rFonts w:cstheme="minorHAnsi"/>
              </w:rPr>
              <w:t xml:space="preserve"> / </w:t>
            </w:r>
            <w:r w:rsidR="00D55202" w:rsidRPr="005E275E">
              <w:rPr>
                <w:rFonts w:cstheme="minorHAnsi"/>
              </w:rPr>
              <w:t>Aesthetics</w:t>
            </w: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33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F53A47" w:rsidRPr="005E275E" w:rsidRDefault="00F53A47" w:rsidP="008A644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</w:tbl>
    <w:p w:rsidR="00F53A47" w:rsidRPr="006B1687" w:rsidRDefault="00F53A47" w:rsidP="00F53A47">
      <w:pPr>
        <w:spacing w:after="120"/>
        <w:jc w:val="center"/>
        <w:rPr>
          <w:rFonts w:cstheme="minorHAnsi"/>
          <w:b/>
          <w:u w:val="single"/>
        </w:rPr>
      </w:pPr>
    </w:p>
    <w:p w:rsidR="00F53A47" w:rsidRPr="00D2285A" w:rsidRDefault="00F53A47">
      <w:pPr>
        <w:rPr>
          <w:b/>
        </w:rPr>
      </w:pPr>
    </w:p>
    <w:sectPr w:rsidR="00F53A47" w:rsidRPr="00D2285A" w:rsidSect="00E95BAA">
      <w:footerReference w:type="default" r:id="rId7"/>
      <w:pgSz w:w="12240" w:h="15840"/>
      <w:pgMar w:top="1296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4A" w:rsidRDefault="00E2144A" w:rsidP="00DB756E">
      <w:pPr>
        <w:spacing w:after="0"/>
      </w:pPr>
      <w:r>
        <w:separator/>
      </w:r>
    </w:p>
  </w:endnote>
  <w:endnote w:type="continuationSeparator" w:id="0">
    <w:p w:rsidR="00E2144A" w:rsidRDefault="00E2144A" w:rsidP="00DB75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5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7ECD" w:rsidRDefault="00D37E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7ECD" w:rsidRDefault="00D3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4A" w:rsidRDefault="00E2144A" w:rsidP="00DB756E">
      <w:pPr>
        <w:spacing w:after="0"/>
      </w:pPr>
      <w:r>
        <w:separator/>
      </w:r>
    </w:p>
  </w:footnote>
  <w:footnote w:type="continuationSeparator" w:id="0">
    <w:p w:rsidR="00E2144A" w:rsidRDefault="00E2144A" w:rsidP="00DB75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C52"/>
    <w:multiLevelType w:val="hybridMultilevel"/>
    <w:tmpl w:val="572A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FD8"/>
    <w:multiLevelType w:val="hybridMultilevel"/>
    <w:tmpl w:val="8C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2F3E"/>
    <w:multiLevelType w:val="hybridMultilevel"/>
    <w:tmpl w:val="3A50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3465"/>
    <w:multiLevelType w:val="hybridMultilevel"/>
    <w:tmpl w:val="9CB0A3C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1"/>
    <w:rsid w:val="000333C9"/>
    <w:rsid w:val="0008327A"/>
    <w:rsid w:val="000921AE"/>
    <w:rsid w:val="000D7EEF"/>
    <w:rsid w:val="000E3888"/>
    <w:rsid w:val="000E3EA6"/>
    <w:rsid w:val="00106851"/>
    <w:rsid w:val="00126D4E"/>
    <w:rsid w:val="00157675"/>
    <w:rsid w:val="001661EF"/>
    <w:rsid w:val="00171351"/>
    <w:rsid w:val="001A4B0F"/>
    <w:rsid w:val="001D19BA"/>
    <w:rsid w:val="001D4312"/>
    <w:rsid w:val="001E5DDA"/>
    <w:rsid w:val="0022534B"/>
    <w:rsid w:val="00234CCC"/>
    <w:rsid w:val="002433F5"/>
    <w:rsid w:val="00243894"/>
    <w:rsid w:val="00274D18"/>
    <w:rsid w:val="002922F6"/>
    <w:rsid w:val="002D330B"/>
    <w:rsid w:val="002D73DD"/>
    <w:rsid w:val="003149C4"/>
    <w:rsid w:val="003152EB"/>
    <w:rsid w:val="00344FE5"/>
    <w:rsid w:val="003B17E3"/>
    <w:rsid w:val="003B5D46"/>
    <w:rsid w:val="003D3C93"/>
    <w:rsid w:val="003D3D11"/>
    <w:rsid w:val="003F2010"/>
    <w:rsid w:val="0040315A"/>
    <w:rsid w:val="004244D9"/>
    <w:rsid w:val="00433D9D"/>
    <w:rsid w:val="00447AC0"/>
    <w:rsid w:val="004512F6"/>
    <w:rsid w:val="00485BB2"/>
    <w:rsid w:val="004A1538"/>
    <w:rsid w:val="004E3840"/>
    <w:rsid w:val="00503F9D"/>
    <w:rsid w:val="005275A0"/>
    <w:rsid w:val="00530991"/>
    <w:rsid w:val="00533CD3"/>
    <w:rsid w:val="005446F7"/>
    <w:rsid w:val="0056203D"/>
    <w:rsid w:val="00571B4D"/>
    <w:rsid w:val="00572DF2"/>
    <w:rsid w:val="005E275E"/>
    <w:rsid w:val="005E4B62"/>
    <w:rsid w:val="005F02A0"/>
    <w:rsid w:val="00690B3E"/>
    <w:rsid w:val="00692520"/>
    <w:rsid w:val="006B1687"/>
    <w:rsid w:val="006F20C5"/>
    <w:rsid w:val="00725C56"/>
    <w:rsid w:val="00770412"/>
    <w:rsid w:val="00795405"/>
    <w:rsid w:val="007A050C"/>
    <w:rsid w:val="007B5E65"/>
    <w:rsid w:val="007B64C5"/>
    <w:rsid w:val="007D0255"/>
    <w:rsid w:val="007D483F"/>
    <w:rsid w:val="007E098C"/>
    <w:rsid w:val="007F47D5"/>
    <w:rsid w:val="00807640"/>
    <w:rsid w:val="00810207"/>
    <w:rsid w:val="00822BFA"/>
    <w:rsid w:val="0082551A"/>
    <w:rsid w:val="008527B5"/>
    <w:rsid w:val="00860AD1"/>
    <w:rsid w:val="0086133D"/>
    <w:rsid w:val="008A34E3"/>
    <w:rsid w:val="008B3443"/>
    <w:rsid w:val="008B356D"/>
    <w:rsid w:val="008C766F"/>
    <w:rsid w:val="008D7064"/>
    <w:rsid w:val="008F5541"/>
    <w:rsid w:val="008F5ACE"/>
    <w:rsid w:val="00900C84"/>
    <w:rsid w:val="00904B99"/>
    <w:rsid w:val="00911740"/>
    <w:rsid w:val="0091464B"/>
    <w:rsid w:val="00915515"/>
    <w:rsid w:val="00952020"/>
    <w:rsid w:val="00955A50"/>
    <w:rsid w:val="009C23D9"/>
    <w:rsid w:val="009C3C91"/>
    <w:rsid w:val="009D015A"/>
    <w:rsid w:val="00A22E7E"/>
    <w:rsid w:val="00A83FCB"/>
    <w:rsid w:val="00A94661"/>
    <w:rsid w:val="00AB6E83"/>
    <w:rsid w:val="00AC7726"/>
    <w:rsid w:val="00AE4B48"/>
    <w:rsid w:val="00B05156"/>
    <w:rsid w:val="00B12A2C"/>
    <w:rsid w:val="00B31248"/>
    <w:rsid w:val="00B36933"/>
    <w:rsid w:val="00B4397F"/>
    <w:rsid w:val="00B52F6B"/>
    <w:rsid w:val="00B65533"/>
    <w:rsid w:val="00B74C03"/>
    <w:rsid w:val="00BB6AEC"/>
    <w:rsid w:val="00BD3EBC"/>
    <w:rsid w:val="00BD586B"/>
    <w:rsid w:val="00C150DB"/>
    <w:rsid w:val="00C365CD"/>
    <w:rsid w:val="00C50749"/>
    <w:rsid w:val="00C52A3F"/>
    <w:rsid w:val="00C80025"/>
    <w:rsid w:val="00C845F0"/>
    <w:rsid w:val="00CA029D"/>
    <w:rsid w:val="00CA3C5C"/>
    <w:rsid w:val="00CE1B95"/>
    <w:rsid w:val="00CE3BA0"/>
    <w:rsid w:val="00D01FE3"/>
    <w:rsid w:val="00D045E8"/>
    <w:rsid w:val="00D2285A"/>
    <w:rsid w:val="00D34760"/>
    <w:rsid w:val="00D37ECD"/>
    <w:rsid w:val="00D536E1"/>
    <w:rsid w:val="00D55202"/>
    <w:rsid w:val="00DA0D60"/>
    <w:rsid w:val="00DA2020"/>
    <w:rsid w:val="00DB5D12"/>
    <w:rsid w:val="00DB756E"/>
    <w:rsid w:val="00DC6292"/>
    <w:rsid w:val="00DE180D"/>
    <w:rsid w:val="00E018BF"/>
    <w:rsid w:val="00E2144A"/>
    <w:rsid w:val="00E37F64"/>
    <w:rsid w:val="00E45B8D"/>
    <w:rsid w:val="00E50949"/>
    <w:rsid w:val="00E62613"/>
    <w:rsid w:val="00E91A5C"/>
    <w:rsid w:val="00E92D9B"/>
    <w:rsid w:val="00E9455D"/>
    <w:rsid w:val="00E95BAA"/>
    <w:rsid w:val="00ED0269"/>
    <w:rsid w:val="00EF3A06"/>
    <w:rsid w:val="00EF74C3"/>
    <w:rsid w:val="00F16EDF"/>
    <w:rsid w:val="00F2092C"/>
    <w:rsid w:val="00F53A47"/>
    <w:rsid w:val="00F54F75"/>
    <w:rsid w:val="00F754C0"/>
    <w:rsid w:val="00F900DC"/>
    <w:rsid w:val="00FA4308"/>
    <w:rsid w:val="00FA67D8"/>
    <w:rsid w:val="00FD37D2"/>
    <w:rsid w:val="00FD43E1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F3D46-80A0-441C-8F9C-3C92D6E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851"/>
    <w:pPr>
      <w:spacing w:after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6851"/>
    <w:pPr>
      <w:spacing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8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5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756E"/>
  </w:style>
  <w:style w:type="paragraph" w:styleId="Footer">
    <w:name w:val="footer"/>
    <w:basedOn w:val="Normal"/>
    <w:link w:val="FooterChar"/>
    <w:uiPriority w:val="99"/>
    <w:unhideWhenUsed/>
    <w:rsid w:val="00DB75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56E"/>
  </w:style>
  <w:style w:type="character" w:styleId="PlaceholderText">
    <w:name w:val="Placeholder Text"/>
    <w:basedOn w:val="DefaultParagraphFont"/>
    <w:uiPriority w:val="99"/>
    <w:semiHidden/>
    <w:rsid w:val="00C15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Wang</dc:creator>
  <cp:lastModifiedBy>Chao Wang</cp:lastModifiedBy>
  <cp:revision>25</cp:revision>
  <cp:lastPrinted>2017-02-13T18:45:00Z</cp:lastPrinted>
  <dcterms:created xsi:type="dcterms:W3CDTF">2017-02-13T18:45:00Z</dcterms:created>
  <dcterms:modified xsi:type="dcterms:W3CDTF">2019-08-16T18:00:00Z</dcterms:modified>
</cp:coreProperties>
</file>