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54" w:rsidRPr="00EA3105" w:rsidRDefault="00125464" w:rsidP="0012546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A3105">
        <w:rPr>
          <w:b/>
          <w:sz w:val="32"/>
          <w:szCs w:val="32"/>
        </w:rPr>
        <w:t xml:space="preserve">ENGR-240 Project </w:t>
      </w:r>
      <w:r w:rsidR="003E1F7F">
        <w:rPr>
          <w:b/>
          <w:sz w:val="32"/>
          <w:szCs w:val="32"/>
        </w:rPr>
        <w:t xml:space="preserve">Write-up </w:t>
      </w:r>
      <w:r w:rsidRPr="00EA3105">
        <w:rPr>
          <w:b/>
          <w:sz w:val="32"/>
          <w:szCs w:val="32"/>
        </w:rPr>
        <w:t>Guidelines</w:t>
      </w:r>
    </w:p>
    <w:p w:rsidR="00125464" w:rsidRDefault="00125464" w:rsidP="002C3A87">
      <w:pPr>
        <w:jc w:val="center"/>
      </w:pPr>
      <w:r>
        <w:t>Dr. Mowry</w:t>
      </w:r>
    </w:p>
    <w:p w:rsidR="00125464" w:rsidRDefault="00125464"/>
    <w:p w:rsidR="00125464" w:rsidRDefault="00125464">
      <w:r w:rsidRPr="00EA3105">
        <w:rPr>
          <w:b/>
          <w:sz w:val="28"/>
          <w:szCs w:val="28"/>
        </w:rPr>
        <w:t>Small groups:</w:t>
      </w:r>
      <w:r w:rsidR="00536D2A">
        <w:t xml:space="preserve"> 3 – 5</w:t>
      </w:r>
      <w:r>
        <w:t xml:space="preserve"> </w:t>
      </w:r>
      <w:r w:rsidR="0087590E">
        <w:t xml:space="preserve">students </w:t>
      </w:r>
      <w:r>
        <w:t xml:space="preserve">per group. </w:t>
      </w:r>
      <w:r w:rsidR="00536D2A">
        <w:t>T</w:t>
      </w:r>
      <w:r>
        <w:t>he cover page of your project re</w:t>
      </w:r>
      <w:r w:rsidR="00EA3105">
        <w:t>sponse</w:t>
      </w:r>
      <w:r>
        <w:t xml:space="preserve"> </w:t>
      </w:r>
      <w:r w:rsidR="00536D2A">
        <w:t>will</w:t>
      </w:r>
      <w:r>
        <w:t xml:space="preserve"> </w:t>
      </w:r>
      <w:r w:rsidR="00EA3105">
        <w:t>include</w:t>
      </w:r>
      <w:r>
        <w:t xml:space="preserve"> the names of your group.</w:t>
      </w:r>
      <w:r w:rsidR="00536D2A">
        <w:t xml:space="preserve"> Everyone </w:t>
      </w:r>
      <w:r w:rsidR="00EA3105">
        <w:t xml:space="preserve">in the group will receive the same </w:t>
      </w:r>
      <w:r w:rsidR="00536D2A">
        <w:t xml:space="preserve">overall </w:t>
      </w:r>
      <w:r w:rsidR="00EA3105">
        <w:t>points score.</w:t>
      </w:r>
    </w:p>
    <w:p w:rsidR="00125464" w:rsidRDefault="00125464"/>
    <w:p w:rsidR="00EA3105" w:rsidRDefault="00EA3105"/>
    <w:p w:rsidR="00125464" w:rsidRDefault="003E1F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87590E">
        <w:rPr>
          <w:b/>
          <w:sz w:val="28"/>
          <w:szCs w:val="28"/>
        </w:rPr>
        <w:t>7</w:t>
      </w:r>
      <w:r w:rsidR="00536D2A">
        <w:rPr>
          <w:b/>
          <w:sz w:val="28"/>
          <w:szCs w:val="28"/>
        </w:rPr>
        <w:t xml:space="preserve"> d</w:t>
      </w:r>
      <w:r w:rsidR="00125464" w:rsidRPr="00EA3105">
        <w:rPr>
          <w:b/>
          <w:sz w:val="28"/>
          <w:szCs w:val="28"/>
        </w:rPr>
        <w:t>eliverables</w:t>
      </w:r>
      <w:r w:rsidR="00536D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</w:t>
      </w:r>
      <w:r w:rsidR="00536D2A">
        <w:rPr>
          <w:b/>
          <w:sz w:val="28"/>
          <w:szCs w:val="28"/>
        </w:rPr>
        <w:t xml:space="preserve"> </w:t>
      </w:r>
      <w:r w:rsidR="00352273">
        <w:rPr>
          <w:b/>
          <w:sz w:val="28"/>
          <w:szCs w:val="28"/>
        </w:rPr>
        <w:t>our</w:t>
      </w:r>
      <w:r>
        <w:rPr>
          <w:b/>
          <w:sz w:val="28"/>
          <w:szCs w:val="28"/>
        </w:rPr>
        <w:t xml:space="preserve"> </w:t>
      </w:r>
      <w:r w:rsidR="00536D2A">
        <w:rPr>
          <w:b/>
          <w:sz w:val="28"/>
          <w:szCs w:val="28"/>
        </w:rPr>
        <w:t>project write-up</w:t>
      </w:r>
      <w:r w:rsidR="00352273">
        <w:rPr>
          <w:b/>
          <w:sz w:val="28"/>
          <w:szCs w:val="28"/>
        </w:rPr>
        <w:t>s</w:t>
      </w:r>
      <w:r w:rsidR="00125464" w:rsidRPr="00EA3105">
        <w:rPr>
          <w:b/>
          <w:sz w:val="28"/>
          <w:szCs w:val="28"/>
        </w:rPr>
        <w:t>:</w:t>
      </w:r>
    </w:p>
    <w:p w:rsidR="0087590E" w:rsidRPr="0087590E" w:rsidRDefault="0087590E" w:rsidP="0087590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Cover page </w:t>
      </w:r>
    </w:p>
    <w:p w:rsidR="00125464" w:rsidRDefault="003E1F7F" w:rsidP="00EA3105">
      <w:pPr>
        <w:pStyle w:val="ListParagraph"/>
        <w:numPr>
          <w:ilvl w:val="0"/>
          <w:numId w:val="2"/>
        </w:numPr>
      </w:pPr>
      <w:r w:rsidRPr="003E1F7F">
        <w:rPr>
          <w:b/>
          <w:u w:val="single"/>
        </w:rPr>
        <w:t>Prioritized Questions:</w:t>
      </w:r>
      <w:r>
        <w:t xml:space="preserve"> </w:t>
      </w:r>
      <w:r w:rsidR="008E73A9">
        <w:t xml:space="preserve">Prioritize </w:t>
      </w:r>
      <w:r w:rsidR="00382D81">
        <w:t xml:space="preserve">the </w:t>
      </w:r>
      <w:r w:rsidR="00256DFB">
        <w:t>3</w:t>
      </w:r>
      <w:r w:rsidR="00125464">
        <w:t xml:space="preserve"> </w:t>
      </w:r>
      <w:r w:rsidR="00382D81">
        <w:t xml:space="preserve">most important </w:t>
      </w:r>
      <w:r w:rsidR="00F34F35">
        <w:t xml:space="preserve">questions </w:t>
      </w:r>
      <w:r w:rsidR="00382D81">
        <w:t xml:space="preserve">(usually these are the most </w:t>
      </w:r>
      <w:r w:rsidR="00481A08">
        <w:t>provocative</w:t>
      </w:r>
      <w:r w:rsidR="00382D81">
        <w:t>, or interesting, or ones that best help</w:t>
      </w:r>
      <w:r w:rsidR="00F34F35">
        <w:t>ed</w:t>
      </w:r>
      <w:r w:rsidR="00382D81">
        <w:t xml:space="preserve"> you)</w:t>
      </w:r>
      <w:r w:rsidR="00125464">
        <w:t xml:space="preserve"> that you thought of in response to the </w:t>
      </w:r>
      <w:r w:rsidR="00F34F35">
        <w:t>QFocus</w:t>
      </w:r>
      <w:r w:rsidR="00125464">
        <w:t>.</w:t>
      </w:r>
    </w:p>
    <w:p w:rsidR="00382D81" w:rsidRDefault="00382D81" w:rsidP="00382D81">
      <w:pPr>
        <w:pStyle w:val="ListParagraph"/>
        <w:numPr>
          <w:ilvl w:val="1"/>
          <w:numId w:val="2"/>
        </w:numPr>
      </w:pPr>
      <w:r>
        <w:t>All question are valuable</w:t>
      </w:r>
      <w:r w:rsidR="008E73A9">
        <w:t xml:space="preserve"> and should be documented “AS THEY ARE ASKED” – verbatim!!</w:t>
      </w:r>
    </w:p>
    <w:p w:rsidR="00382D81" w:rsidRDefault="00382D81" w:rsidP="00382D81">
      <w:pPr>
        <w:pStyle w:val="ListParagraph"/>
        <w:numPr>
          <w:ilvl w:val="1"/>
          <w:numId w:val="2"/>
        </w:numPr>
      </w:pPr>
      <w:r>
        <w:t xml:space="preserve">No </w:t>
      </w:r>
      <w:r w:rsidR="008E73A9">
        <w:t xml:space="preserve">answering or </w:t>
      </w:r>
      <w:r>
        <w:t>judging of the merits of questions is allowed</w:t>
      </w:r>
      <w:r w:rsidR="00F34F35">
        <w:t xml:space="preserve"> at this point in the project</w:t>
      </w:r>
    </w:p>
    <w:p w:rsidR="008E73A9" w:rsidRDefault="008E73A9" w:rsidP="00382D81">
      <w:pPr>
        <w:pStyle w:val="ListParagraph"/>
        <w:numPr>
          <w:ilvl w:val="1"/>
          <w:numId w:val="2"/>
        </w:numPr>
      </w:pPr>
      <w:r>
        <w:t>Change any statement into a question; ‘</w:t>
      </w:r>
      <w:r w:rsidRPr="008E73A9">
        <w:rPr>
          <w:b/>
          <w:u w:val="single"/>
        </w:rPr>
        <w:t>yes</w:t>
      </w:r>
      <w:r>
        <w:t>’ or ‘</w:t>
      </w:r>
      <w:r w:rsidRPr="008E73A9">
        <w:rPr>
          <w:b/>
          <w:u w:val="single"/>
        </w:rPr>
        <w:t>no</w:t>
      </w:r>
      <w:r>
        <w:t xml:space="preserve">’ questions </w:t>
      </w:r>
      <w:r w:rsidRPr="008E73A9">
        <w:rPr>
          <w:b/>
        </w:rPr>
        <w:t>NOT</w:t>
      </w:r>
      <w:r w:rsidR="00F34F35">
        <w:t xml:space="preserve"> useful</w:t>
      </w:r>
    </w:p>
    <w:p w:rsidR="002C3A87" w:rsidRDefault="002C3A87" w:rsidP="00382D81">
      <w:pPr>
        <w:pStyle w:val="ListParagraph"/>
        <w:numPr>
          <w:ilvl w:val="1"/>
          <w:numId w:val="2"/>
        </w:numPr>
      </w:pPr>
      <w:r>
        <w:t>Questio</w:t>
      </w:r>
      <w:r w:rsidR="00F34F35">
        <w:t>ns need to be open-ended. Short-</w:t>
      </w:r>
      <w:r>
        <w:t>answer</w:t>
      </w:r>
      <w:r w:rsidR="00F34F35">
        <w:t xml:space="preserve">s </w:t>
      </w:r>
      <w:r>
        <w:t xml:space="preserve">indicate close-ended questions </w:t>
      </w:r>
    </w:p>
    <w:p w:rsidR="00EA3105" w:rsidRPr="008E73A9" w:rsidRDefault="008E73A9" w:rsidP="008E73A9">
      <w:pPr>
        <w:ind w:left="1080"/>
        <w:rPr>
          <w:b/>
        </w:rPr>
      </w:pPr>
      <w:r w:rsidRPr="008E73A9">
        <w:rPr>
          <w:b/>
        </w:rPr>
        <w:t xml:space="preserve">This part of the </w:t>
      </w:r>
      <w:r w:rsidR="00F34F35">
        <w:rPr>
          <w:b/>
        </w:rPr>
        <w:t xml:space="preserve">group </w:t>
      </w:r>
      <w:r w:rsidRPr="008E73A9">
        <w:rPr>
          <w:b/>
        </w:rPr>
        <w:t>pro</w:t>
      </w:r>
      <w:r>
        <w:rPr>
          <w:b/>
        </w:rPr>
        <w:t>ject</w:t>
      </w:r>
      <w:r w:rsidRPr="008E73A9">
        <w:rPr>
          <w:b/>
        </w:rPr>
        <w:t xml:space="preserve"> may take an hour or more!!!</w:t>
      </w:r>
    </w:p>
    <w:p w:rsidR="008E73A9" w:rsidRDefault="008E73A9" w:rsidP="00EA3105"/>
    <w:p w:rsidR="00EA3105" w:rsidRDefault="003E1F7F" w:rsidP="00EA3105">
      <w:pPr>
        <w:pStyle w:val="ListParagraph"/>
        <w:numPr>
          <w:ilvl w:val="0"/>
          <w:numId w:val="2"/>
        </w:numPr>
      </w:pPr>
      <w:r w:rsidRPr="003E1F7F">
        <w:rPr>
          <w:b/>
          <w:u w:val="single"/>
        </w:rPr>
        <w:t>Question Direction:</w:t>
      </w:r>
      <w:r>
        <w:t xml:space="preserve"> </w:t>
      </w:r>
      <w:r w:rsidR="00125464">
        <w:t xml:space="preserve">Identify how </w:t>
      </w:r>
      <w:r w:rsidR="00F34F35">
        <w:t>your</w:t>
      </w:r>
      <w:r w:rsidR="00125464">
        <w:t xml:space="preserve"> questions led you on your search for answers.</w:t>
      </w:r>
    </w:p>
    <w:p w:rsidR="00EA3105" w:rsidRDefault="00EA3105" w:rsidP="00EA3105"/>
    <w:p w:rsidR="00125464" w:rsidRDefault="003E1F7F" w:rsidP="00EA3105">
      <w:pPr>
        <w:pStyle w:val="ListParagraph"/>
        <w:numPr>
          <w:ilvl w:val="0"/>
          <w:numId w:val="2"/>
        </w:numPr>
      </w:pPr>
      <w:r w:rsidRPr="003E1F7F">
        <w:rPr>
          <w:b/>
          <w:u w:val="single"/>
        </w:rPr>
        <w:t>Question Responses:</w:t>
      </w:r>
      <w:r>
        <w:t xml:space="preserve"> </w:t>
      </w:r>
      <w:r w:rsidR="00481A08">
        <w:t xml:space="preserve">Document </w:t>
      </w:r>
      <w:r w:rsidR="00125464">
        <w:t>the response</w:t>
      </w:r>
      <w:r>
        <w:t>s</w:t>
      </w:r>
      <w:r w:rsidR="00125464">
        <w:t xml:space="preserve"> to your </w:t>
      </w:r>
      <w:r w:rsidR="00481A08">
        <w:t xml:space="preserve">questions </w:t>
      </w:r>
      <w:r w:rsidR="008E73A9">
        <w:t>based on your</w:t>
      </w:r>
      <w:r w:rsidR="00481A08">
        <w:t xml:space="preserve"> </w:t>
      </w:r>
      <w:r w:rsidR="00125464">
        <w:t>investigation</w:t>
      </w:r>
      <w:r w:rsidR="008E73A9">
        <w:t>s</w:t>
      </w:r>
      <w:r w:rsidR="00125464">
        <w:t>.</w:t>
      </w:r>
    </w:p>
    <w:p w:rsidR="00EA3105" w:rsidRDefault="00EA3105" w:rsidP="00EA3105"/>
    <w:p w:rsidR="00125464" w:rsidRDefault="003E1F7F" w:rsidP="00EA3105">
      <w:pPr>
        <w:pStyle w:val="ListParagraph"/>
        <w:numPr>
          <w:ilvl w:val="0"/>
          <w:numId w:val="2"/>
        </w:numPr>
      </w:pPr>
      <w:r w:rsidRPr="003E1F7F">
        <w:rPr>
          <w:b/>
          <w:u w:val="single"/>
        </w:rPr>
        <w:t>Additional Questions:</w:t>
      </w:r>
      <w:r>
        <w:t xml:space="preserve"> </w:t>
      </w:r>
      <w:r w:rsidR="00125464">
        <w:t>What additional questions occurred during your investigation</w:t>
      </w:r>
      <w:r w:rsidR="00256DFB">
        <w:t xml:space="preserve"> that need more study</w:t>
      </w:r>
      <w:r w:rsidR="00125464">
        <w:t>?</w:t>
      </w:r>
    </w:p>
    <w:p w:rsidR="00EA3105" w:rsidRDefault="00EA3105" w:rsidP="00EA3105"/>
    <w:p w:rsidR="00125464" w:rsidRDefault="003E1F7F" w:rsidP="00EA3105">
      <w:pPr>
        <w:pStyle w:val="ListParagraph"/>
        <w:numPr>
          <w:ilvl w:val="0"/>
          <w:numId w:val="2"/>
        </w:numPr>
      </w:pPr>
      <w:r w:rsidRPr="003E1F7F">
        <w:rPr>
          <w:b/>
          <w:u w:val="single"/>
        </w:rPr>
        <w:t>References:</w:t>
      </w:r>
      <w:r>
        <w:t xml:space="preserve"> </w:t>
      </w:r>
      <w:r w:rsidR="00125464">
        <w:t xml:space="preserve">List the references that you </w:t>
      </w:r>
      <w:r w:rsidR="00F34F35">
        <w:t xml:space="preserve">found </w:t>
      </w:r>
      <w:r w:rsidR="00125464">
        <w:t>in your investigation.</w:t>
      </w:r>
    </w:p>
    <w:p w:rsidR="00EB6742" w:rsidRDefault="00EB6742" w:rsidP="00EB6742">
      <w:pPr>
        <w:pStyle w:val="ListParagraph"/>
        <w:ind w:left="0"/>
      </w:pPr>
    </w:p>
    <w:p w:rsidR="00EB6742" w:rsidRDefault="00EB6742" w:rsidP="00EB6742">
      <w:pPr>
        <w:pStyle w:val="ListParagraph"/>
        <w:ind w:left="0"/>
      </w:pPr>
    </w:p>
    <w:p w:rsidR="00EB6742" w:rsidRDefault="003E1F7F" w:rsidP="00EA3105">
      <w:pPr>
        <w:pStyle w:val="ListParagraph"/>
        <w:numPr>
          <w:ilvl w:val="0"/>
          <w:numId w:val="2"/>
        </w:numPr>
      </w:pPr>
      <w:r w:rsidRPr="003E1F7F">
        <w:rPr>
          <w:b/>
          <w:u w:val="single"/>
        </w:rPr>
        <w:t>Reflection:</w:t>
      </w:r>
      <w:r>
        <w:t xml:space="preserve"> </w:t>
      </w:r>
      <w:r w:rsidR="00F34F35">
        <w:t xml:space="preserve">Finish the project with </w:t>
      </w:r>
      <w:r w:rsidR="00F34F35" w:rsidRPr="00F34F35">
        <w:rPr>
          <w:b/>
          <w:u w:val="single"/>
        </w:rPr>
        <w:t>INDIVIDUAL</w:t>
      </w:r>
      <w:r w:rsidR="00EB6742">
        <w:t xml:space="preserve"> reflect</w:t>
      </w:r>
      <w:r w:rsidR="00F34F35">
        <w:t>ion</w:t>
      </w:r>
      <w:r w:rsidR="00536D2A">
        <w:t xml:space="preserve"> write-ups that discuss</w:t>
      </w:r>
      <w:r w:rsidR="00EB6742">
        <w:t xml:space="preserve"> the</w:t>
      </w:r>
      <w:r w:rsidR="00F34F35">
        <w:t xml:space="preserve"> above</w:t>
      </w:r>
      <w:r w:rsidR="00EB6742">
        <w:t xml:space="preserve"> process and your responses</w:t>
      </w:r>
      <w:r w:rsidR="00536D2A">
        <w:t xml:space="preserve">. There will be 1 </w:t>
      </w:r>
      <w:r>
        <w:t xml:space="preserve">signed </w:t>
      </w:r>
      <w:r w:rsidR="00536D2A">
        <w:t>reflection page per small-group member.</w:t>
      </w:r>
      <w:r>
        <w:t xml:space="preserve"> This is an individual input and not performed by the small group in-total.</w:t>
      </w:r>
    </w:p>
    <w:p w:rsidR="00EB6742" w:rsidRDefault="00EB6742" w:rsidP="00EB6742">
      <w:pPr>
        <w:pStyle w:val="ListParagraph"/>
      </w:pPr>
    </w:p>
    <w:p w:rsidR="00EB6742" w:rsidRDefault="00EB6742" w:rsidP="00EB6742"/>
    <w:p w:rsidR="00EA3105" w:rsidRDefault="00EA3105"/>
    <w:p w:rsidR="00EA3105" w:rsidRPr="00EA3105" w:rsidRDefault="00EA3105">
      <w:pPr>
        <w:rPr>
          <w:b/>
          <w:sz w:val="28"/>
          <w:szCs w:val="28"/>
        </w:rPr>
      </w:pPr>
      <w:r w:rsidRPr="00EA3105">
        <w:rPr>
          <w:b/>
          <w:sz w:val="28"/>
          <w:szCs w:val="28"/>
        </w:rPr>
        <w:t xml:space="preserve">Scoring: </w:t>
      </w:r>
    </w:p>
    <w:p w:rsidR="00EA3105" w:rsidRDefault="00EA3105" w:rsidP="00EA3105">
      <w:pPr>
        <w:pStyle w:val="ListParagraph"/>
        <w:numPr>
          <w:ilvl w:val="0"/>
          <w:numId w:val="1"/>
        </w:numPr>
      </w:pPr>
      <w:r>
        <w:t>50 points per project</w:t>
      </w:r>
    </w:p>
    <w:p w:rsidR="00EA3105" w:rsidRDefault="00EA3105" w:rsidP="00EA3105">
      <w:pPr>
        <w:pStyle w:val="ListParagraph"/>
        <w:numPr>
          <w:ilvl w:val="0"/>
          <w:numId w:val="1"/>
        </w:numPr>
      </w:pPr>
      <w:r>
        <w:t>Scoring based on my assessment of your response to the deliverables</w:t>
      </w:r>
    </w:p>
    <w:p w:rsidR="009123A6" w:rsidRPr="009123A6" w:rsidRDefault="009123A6">
      <w:pPr>
        <w:rPr>
          <w:b/>
        </w:rPr>
      </w:pPr>
      <w:r w:rsidRPr="009123A6">
        <w:rPr>
          <w:b/>
        </w:rPr>
        <w:lastRenderedPageBreak/>
        <w:t>Key Habits for life-long</w:t>
      </w:r>
      <w:r>
        <w:rPr>
          <w:b/>
        </w:rPr>
        <w:t xml:space="preserve"> learning</w:t>
      </w:r>
      <w:r w:rsidRPr="009123A6">
        <w:rPr>
          <w:b/>
          <w:vertAlign w:val="superscript"/>
        </w:rPr>
        <w:t>1</w:t>
      </w:r>
    </w:p>
    <w:p w:rsidR="009123A6" w:rsidRDefault="009123A6" w:rsidP="009123A6">
      <w:pPr>
        <w:pStyle w:val="ListParagraph"/>
        <w:numPr>
          <w:ilvl w:val="0"/>
          <w:numId w:val="3"/>
        </w:numPr>
      </w:pPr>
      <w:r w:rsidRPr="009123A6">
        <w:rPr>
          <w:b/>
        </w:rPr>
        <w:t>Evidence:</w:t>
      </w:r>
      <w:r>
        <w:t xml:space="preserve"> How do we know what’s true or false? What evidence counts? </w:t>
      </w:r>
    </w:p>
    <w:p w:rsidR="009123A6" w:rsidRDefault="009123A6" w:rsidP="009123A6">
      <w:pPr>
        <w:pStyle w:val="ListParagraph"/>
        <w:numPr>
          <w:ilvl w:val="0"/>
          <w:numId w:val="3"/>
        </w:numPr>
      </w:pPr>
      <w:r w:rsidRPr="009123A6">
        <w:rPr>
          <w:b/>
        </w:rPr>
        <w:t>Viewpoint:</w:t>
      </w:r>
      <w:r>
        <w:t xml:space="preserve"> How might this look if we stepped into other shoes, or looked at it from a different perspective?</w:t>
      </w:r>
    </w:p>
    <w:p w:rsidR="009123A6" w:rsidRDefault="009123A6" w:rsidP="009123A6">
      <w:pPr>
        <w:pStyle w:val="ListParagraph"/>
        <w:numPr>
          <w:ilvl w:val="0"/>
          <w:numId w:val="3"/>
        </w:numPr>
      </w:pPr>
      <w:r w:rsidRPr="009123A6">
        <w:rPr>
          <w:b/>
        </w:rPr>
        <w:t>Connection:</w:t>
      </w:r>
      <w:r>
        <w:t xml:space="preserve"> Is there a pattern? Have we seen something like this before?</w:t>
      </w:r>
    </w:p>
    <w:p w:rsidR="009123A6" w:rsidRDefault="009123A6" w:rsidP="009123A6">
      <w:pPr>
        <w:pStyle w:val="ListParagraph"/>
        <w:numPr>
          <w:ilvl w:val="0"/>
          <w:numId w:val="3"/>
        </w:numPr>
      </w:pPr>
      <w:r w:rsidRPr="009123A6">
        <w:rPr>
          <w:b/>
        </w:rPr>
        <w:t>Conjecture:</w:t>
      </w:r>
      <w:r>
        <w:t xml:space="preserve"> What if it were different?</w:t>
      </w:r>
    </w:p>
    <w:p w:rsidR="009123A6" w:rsidRDefault="009123A6" w:rsidP="009123A6">
      <w:pPr>
        <w:pStyle w:val="ListParagraph"/>
        <w:numPr>
          <w:ilvl w:val="0"/>
          <w:numId w:val="3"/>
        </w:numPr>
      </w:pPr>
      <w:r w:rsidRPr="009123A6">
        <w:rPr>
          <w:b/>
        </w:rPr>
        <w:t>Relevance:</w:t>
      </w:r>
      <w:r>
        <w:t xml:space="preserve"> Why does this matter?</w:t>
      </w:r>
    </w:p>
    <w:p w:rsidR="009123A6" w:rsidRDefault="009123A6"/>
    <w:p w:rsidR="009123A6" w:rsidRDefault="009123A6"/>
    <w:p w:rsidR="009123A6" w:rsidRDefault="009123A6">
      <w:r w:rsidRPr="009123A6">
        <w:rPr>
          <w:b/>
        </w:rPr>
        <w:t>The Why, What If, and How of Innovative Questioning</w:t>
      </w:r>
      <w:r w:rsidRPr="009123A6">
        <w:rPr>
          <w:b/>
          <w:vertAlign w:val="superscript"/>
        </w:rPr>
        <w:t>2</w:t>
      </w:r>
      <w:r>
        <w:t xml:space="preserve"> (examples)</w:t>
      </w:r>
    </w:p>
    <w:p w:rsidR="009123A6" w:rsidRDefault="009123A6"/>
    <w:p w:rsidR="009123A6" w:rsidRPr="009123A6" w:rsidRDefault="009123A6">
      <w:pPr>
        <w:rPr>
          <w:b/>
        </w:rPr>
      </w:pPr>
      <w:r w:rsidRPr="009123A6">
        <w:rPr>
          <w:b/>
        </w:rPr>
        <w:t>Why …</w:t>
      </w:r>
    </w:p>
    <w:p w:rsidR="009123A6" w:rsidRDefault="0050387E">
      <w:r>
        <w:t>WHY</w:t>
      </w:r>
      <w:r w:rsidR="009123A6">
        <w:t xml:space="preserve"> do we have to wait for the picture?</w:t>
      </w:r>
    </w:p>
    <w:p w:rsidR="009123A6" w:rsidRDefault="0050387E">
      <w:r>
        <w:t xml:space="preserve">WHY </w:t>
      </w:r>
      <w:r w:rsidR="009123A6">
        <w:t>does stepping back help us move forward?</w:t>
      </w:r>
    </w:p>
    <w:p w:rsidR="009123A6" w:rsidRDefault="0050387E">
      <w:r>
        <w:t>WHY</w:t>
      </w:r>
      <w:r w:rsidR="009123A6">
        <w:t xml:space="preserve"> d</w:t>
      </w:r>
      <w:r w:rsidR="00256DFB">
        <w:t>o comedians</w:t>
      </w:r>
      <w:r w:rsidR="009123A6">
        <w:t xml:space="preserve"> see things that the rest of us missed?</w:t>
      </w:r>
    </w:p>
    <w:p w:rsidR="009123A6" w:rsidRDefault="009123A6">
      <w:r>
        <w:t>W</w:t>
      </w:r>
      <w:r w:rsidR="0050387E">
        <w:t xml:space="preserve">HY </w:t>
      </w:r>
      <w:r>
        <w:t>should you be stuck without a bed if I’ve got an extra air mattress?</w:t>
      </w:r>
    </w:p>
    <w:p w:rsidR="009123A6" w:rsidRDefault="009123A6">
      <w:r>
        <w:t>W</w:t>
      </w:r>
      <w:r w:rsidR="0050387E">
        <w:t xml:space="preserve">HY </w:t>
      </w:r>
      <w:r>
        <w:t>must we “question the question”?</w:t>
      </w:r>
    </w:p>
    <w:p w:rsidR="009123A6" w:rsidRDefault="009123A6"/>
    <w:p w:rsidR="009123A6" w:rsidRPr="009123A6" w:rsidRDefault="009123A6">
      <w:pPr>
        <w:rPr>
          <w:b/>
        </w:rPr>
      </w:pPr>
      <w:r w:rsidRPr="009123A6">
        <w:rPr>
          <w:b/>
        </w:rPr>
        <w:t>What If …</w:t>
      </w:r>
    </w:p>
    <w:p w:rsidR="009123A6" w:rsidRDefault="009123A6">
      <w:r w:rsidRPr="009123A6">
        <w:rPr>
          <w:caps/>
        </w:rPr>
        <w:t>What if</w:t>
      </w:r>
      <w:r>
        <w:t xml:space="preserve"> we could map the DNA of music?</w:t>
      </w:r>
    </w:p>
    <w:p w:rsidR="009123A6" w:rsidRDefault="009123A6">
      <w:r>
        <w:t>WHAT IF your brain is a forest, thick with tress? (And what if the branches touch?)</w:t>
      </w:r>
    </w:p>
    <w:p w:rsidR="009123A6" w:rsidRDefault="009123A6">
      <w:r>
        <w:t>WHAT IF you sleep with a question? (Will you then wake with an answer?)</w:t>
      </w:r>
    </w:p>
    <w:p w:rsidR="009123A6" w:rsidRDefault="009123A6">
      <w:r>
        <w:t xml:space="preserve">WHAT IF your ideas are wrong </w:t>
      </w:r>
      <w:r w:rsidR="00256DFB">
        <w:t>(</w:t>
      </w:r>
      <w:r>
        <w:t>and your sock</w:t>
      </w:r>
      <w:r w:rsidR="00256DFB">
        <w:t>s</w:t>
      </w:r>
      <w:r>
        <w:t xml:space="preserve"> do not match</w:t>
      </w:r>
      <w:r w:rsidR="00256DFB">
        <w:t>)</w:t>
      </w:r>
      <w:r>
        <w:t>?</w:t>
      </w:r>
    </w:p>
    <w:p w:rsidR="009123A6" w:rsidRDefault="009123A6"/>
    <w:p w:rsidR="009123A6" w:rsidRPr="0050387E" w:rsidRDefault="009123A6">
      <w:pPr>
        <w:rPr>
          <w:b/>
        </w:rPr>
      </w:pPr>
      <w:r w:rsidRPr="0050387E">
        <w:rPr>
          <w:b/>
        </w:rPr>
        <w:t>How …</w:t>
      </w:r>
    </w:p>
    <w:p w:rsidR="009123A6" w:rsidRDefault="0050387E">
      <w:r>
        <w:t>HOW can we give form to our questions?</w:t>
      </w:r>
    </w:p>
    <w:p w:rsidR="0050387E" w:rsidRDefault="0050387E">
      <w:r>
        <w:t>HOW do you build a tower that doesn’t collapse (even after you put the marshmallow on top?)</w:t>
      </w:r>
    </w:p>
    <w:p w:rsidR="0050387E" w:rsidRDefault="0050387E">
      <w:r>
        <w:t>HOW can you learn to love a broken foot?</w:t>
      </w:r>
    </w:p>
    <w:p w:rsidR="0050387E" w:rsidRDefault="0050387E">
      <w:r>
        <w:t>HOW might we create a symphony together?</w:t>
      </w:r>
    </w:p>
    <w:p w:rsidR="0050387E" w:rsidRDefault="0050387E"/>
    <w:p w:rsidR="0050387E" w:rsidRDefault="0050387E"/>
    <w:p w:rsidR="009123A6" w:rsidRDefault="0050387E">
      <w:r w:rsidRPr="0050387E">
        <w:rPr>
          <w:b/>
          <w:vertAlign w:val="superscript"/>
        </w:rPr>
        <w:t>1</w:t>
      </w:r>
      <w:r>
        <w:t xml:space="preserve"> ‘A More Beautiful Question’ by W. Berger, Bloomsbury, 2014, p51. </w:t>
      </w:r>
      <w:r w:rsidRPr="0050387E">
        <w:rPr>
          <w:b/>
          <w:vertAlign w:val="superscript"/>
        </w:rPr>
        <w:t>2</w:t>
      </w:r>
      <w:r>
        <w:t xml:space="preserve"> IBID, p71.</w:t>
      </w:r>
    </w:p>
    <w:sectPr w:rsidR="009123A6" w:rsidSect="005038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039"/>
    <w:multiLevelType w:val="hybridMultilevel"/>
    <w:tmpl w:val="FB243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7E24"/>
    <w:multiLevelType w:val="hybridMultilevel"/>
    <w:tmpl w:val="0E66CDAC"/>
    <w:lvl w:ilvl="0" w:tplc="8AA6742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42F09"/>
    <w:multiLevelType w:val="hybridMultilevel"/>
    <w:tmpl w:val="45CAC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64"/>
    <w:rsid w:val="00125464"/>
    <w:rsid w:val="00246254"/>
    <w:rsid w:val="00256DFB"/>
    <w:rsid w:val="002C3A87"/>
    <w:rsid w:val="00352273"/>
    <w:rsid w:val="00382D81"/>
    <w:rsid w:val="003E1F7F"/>
    <w:rsid w:val="004111CF"/>
    <w:rsid w:val="00481A08"/>
    <w:rsid w:val="0050387E"/>
    <w:rsid w:val="00536D2A"/>
    <w:rsid w:val="00637596"/>
    <w:rsid w:val="0087590E"/>
    <w:rsid w:val="008E73A9"/>
    <w:rsid w:val="009123A6"/>
    <w:rsid w:val="00EA3105"/>
    <w:rsid w:val="00EB6742"/>
    <w:rsid w:val="00F3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A093A-C9EB-4E3E-B72A-034DD34D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Mowry, Greg S.</dc:creator>
  <cp:keywords/>
  <dc:description/>
  <cp:lastModifiedBy>Megan Nordvall</cp:lastModifiedBy>
  <cp:revision>2</cp:revision>
  <dcterms:created xsi:type="dcterms:W3CDTF">2017-08-10T14:55:00Z</dcterms:created>
  <dcterms:modified xsi:type="dcterms:W3CDTF">2017-08-10T14:55:00Z</dcterms:modified>
</cp:coreProperties>
</file>