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42" w:rsidRDefault="00F97E72" w:rsidP="001838E9">
      <w:pPr>
        <w:spacing w:after="120" w:line="240" w:lineRule="auto"/>
        <w:rPr>
          <w:b/>
          <w:noProof/>
          <w:color w:val="002060"/>
        </w:rPr>
      </w:pPr>
      <w:r>
        <w:rPr>
          <w:b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-19685</wp:posOffset>
                </wp:positionV>
                <wp:extent cx="6366510" cy="83724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5pt;margin-top:-1.55pt;width:501.3pt;height:65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defAIAAPw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" stroked="f"/>
            </w:pict>
          </mc:Fallback>
        </mc:AlternateContent>
      </w:r>
      <w:r>
        <w:rPr>
          <w:b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3374390</wp:posOffset>
                </wp:positionH>
                <wp:positionV relativeFrom="page">
                  <wp:posOffset>411480</wp:posOffset>
                </wp:positionV>
                <wp:extent cx="3694430" cy="6673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CB" w:rsidRDefault="00420ECB" w:rsidP="00420ECB">
                            <w:pPr>
                              <w:tabs>
                                <w:tab w:val="left" w:pos="4050"/>
                                <w:tab w:val="left" w:pos="5220"/>
                              </w:tabs>
                              <w:spacing w:after="0" w:line="4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Problem</w:t>
                            </w:r>
                            <w:r w:rsidR="00EE0036">
                              <w:rPr>
                                <w:b/>
                              </w:rPr>
                              <w:t xml:space="preserve"> </w:t>
                            </w:r>
                            <w:r w:rsidR="00262568">
                              <w:rPr>
                                <w:b/>
                              </w:rPr>
                              <w:t>K3-</w:t>
                            </w:r>
                            <w:r w:rsidR="004A24E9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22889">
                              <w:rPr>
                                <w:b/>
                              </w:rPr>
                              <w:t>1</w:t>
                            </w:r>
                            <w:r w:rsidR="00222889">
                              <w:rPr>
                                <w:b/>
                              </w:rPr>
                              <w:tab/>
                            </w:r>
                            <w:r w:rsidR="00AA3FC8">
                              <w:rPr>
                                <w:b/>
                              </w:rPr>
                              <w:t>1</w:t>
                            </w:r>
                          </w:p>
                          <w:p w:rsidR="00420ECB" w:rsidRPr="006A1F7C" w:rsidRDefault="00420ECB" w:rsidP="00420ECB">
                            <w:pPr>
                              <w:tabs>
                                <w:tab w:val="left" w:pos="4032"/>
                              </w:tabs>
                              <w:spacing w:after="0" w:line="4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5.7pt;margin-top:32.4pt;width:290.9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Pv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" filled="f" stroked="f">
                <v:textbox>
                  <w:txbxContent>
                    <w:p w:rsidR="00420ECB" w:rsidRDefault="00420ECB" w:rsidP="00420ECB">
                      <w:pPr>
                        <w:tabs>
                          <w:tab w:val="left" w:pos="4050"/>
                          <w:tab w:val="left" w:pos="5220"/>
                        </w:tabs>
                        <w:spacing w:after="0" w:line="42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Problem</w:t>
                      </w:r>
                      <w:r w:rsidR="00EE0036">
                        <w:rPr>
                          <w:b/>
                        </w:rPr>
                        <w:t xml:space="preserve"> </w:t>
                      </w:r>
                      <w:r w:rsidR="00262568">
                        <w:rPr>
                          <w:b/>
                        </w:rPr>
                        <w:t>K3-</w:t>
                      </w:r>
                      <w:r w:rsidR="004A24E9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</w:r>
                      <w:r w:rsidR="00222889">
                        <w:rPr>
                          <w:b/>
                        </w:rPr>
                        <w:t>1</w:t>
                      </w:r>
                      <w:r w:rsidR="00222889">
                        <w:rPr>
                          <w:b/>
                        </w:rPr>
                        <w:tab/>
                      </w:r>
                      <w:r w:rsidR="00AA3FC8">
                        <w:rPr>
                          <w:b/>
                        </w:rPr>
                        <w:t>1</w:t>
                      </w:r>
                    </w:p>
                    <w:p w:rsidR="00420ECB" w:rsidRPr="006A1F7C" w:rsidRDefault="00420ECB" w:rsidP="00420ECB">
                      <w:pPr>
                        <w:tabs>
                          <w:tab w:val="left" w:pos="4032"/>
                        </w:tabs>
                        <w:spacing w:after="0" w:line="42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3A27" w:rsidRPr="000E6CBA">
        <w:rPr>
          <w:b/>
          <w:noProof/>
          <w:color w:val="002060"/>
          <w:sz w:val="28"/>
        </w:rPr>
        <w:t>Civil Engineering Infrastructure Project</w:t>
      </w:r>
      <w:r w:rsidR="00373A27">
        <w:rPr>
          <w:b/>
          <w:noProof/>
          <w:color w:val="002060"/>
          <w:sz w:val="28"/>
        </w:rPr>
        <w:t xml:space="preserve"> </w:t>
      </w:r>
      <w:r w:rsidR="00373A27">
        <w:rPr>
          <w:b/>
          <w:i/>
          <w:noProof/>
          <w:color w:val="002060"/>
          <w:sz w:val="28"/>
          <w:u w:val="single"/>
        </w:rPr>
        <w:t>in a Developing Country</w:t>
      </w:r>
      <w:r w:rsidR="00373A27" w:rsidRPr="000E6CBA">
        <w:rPr>
          <w:b/>
          <w:noProof/>
          <w:color w:val="002060"/>
          <w:sz w:val="28"/>
        </w:rPr>
        <w:t xml:space="preserve">: </w:t>
      </w:r>
      <w:r w:rsidR="00373A27" w:rsidRPr="000E6CBA">
        <w:rPr>
          <w:b/>
          <w:noProof/>
          <w:color w:val="002060"/>
          <w:sz w:val="28"/>
        </w:rPr>
        <w:br/>
      </w:r>
      <w:r w:rsidR="00A02221">
        <w:rPr>
          <w:b/>
          <w:noProof/>
          <w:color w:val="002060"/>
        </w:rPr>
        <w:t xml:space="preserve">Design and construction of a water tower for a </w:t>
      </w:r>
      <w:r w:rsidR="00262568">
        <w:rPr>
          <w:b/>
          <w:noProof/>
          <w:color w:val="002060"/>
        </w:rPr>
        <w:t xml:space="preserve">rural </w:t>
      </w:r>
      <w:r w:rsidR="00A02221">
        <w:rPr>
          <w:b/>
          <w:noProof/>
          <w:color w:val="002060"/>
        </w:rPr>
        <w:t xml:space="preserve">village of 500 people in </w:t>
      </w:r>
      <w:r w:rsidR="00A02221" w:rsidRPr="000E6CBA">
        <w:rPr>
          <w:b/>
          <w:noProof/>
          <w:color w:val="002060"/>
        </w:rPr>
        <w:t xml:space="preserve"> </w:t>
      </w:r>
      <w:r w:rsidR="00A02221">
        <w:rPr>
          <w:b/>
          <w:noProof/>
          <w:color w:val="002060"/>
        </w:rPr>
        <w:t xml:space="preserve">the country of </w:t>
      </w:r>
      <w:r w:rsidR="00262568">
        <w:rPr>
          <w:b/>
          <w:noProof/>
          <w:color w:val="002060"/>
        </w:rPr>
        <w:t>_________</w:t>
      </w:r>
      <w:r w:rsidR="00A02221">
        <w:rPr>
          <w:b/>
          <w:noProof/>
          <w:color w:val="002060"/>
        </w:rPr>
        <w:t>____</w:t>
      </w:r>
      <w:r w:rsidR="000E6CBA">
        <w:rPr>
          <w:b/>
          <w:noProof/>
          <w:color w:val="002060"/>
        </w:rPr>
        <w:t xml:space="preserve">. </w:t>
      </w:r>
    </w:p>
    <w:p w:rsidR="00A86010" w:rsidRDefault="00A86010" w:rsidP="001838E9">
      <w:pPr>
        <w:spacing w:after="120" w:line="240" w:lineRule="auto"/>
        <w:rPr>
          <w:b/>
          <w:noProof/>
          <w:color w:val="002060"/>
        </w:rPr>
      </w:pPr>
    </w:p>
    <w:p w:rsidR="00262568" w:rsidRDefault="00262568" w:rsidP="00AF2E2E">
      <w:pPr>
        <w:spacing w:after="120" w:line="240" w:lineRule="auto"/>
        <w:jc w:val="both"/>
        <w:rPr>
          <w:b/>
          <w:noProof/>
          <w:color w:val="002060"/>
        </w:rPr>
      </w:pPr>
      <w:r>
        <w:rPr>
          <w:b/>
          <w:noProof/>
          <w:color w:val="002060"/>
          <w:u w:val="single"/>
        </w:rPr>
        <w:t xml:space="preserve">OVERALL </w:t>
      </w:r>
      <w:r w:rsidR="00AF2E2E" w:rsidRPr="00AF2E2E">
        <w:rPr>
          <w:b/>
          <w:noProof/>
          <w:color w:val="002060"/>
          <w:u w:val="single"/>
        </w:rPr>
        <w:t>OBJECTIVE</w:t>
      </w:r>
      <w:r w:rsidR="00AF2E2E" w:rsidRPr="00AF2E2E">
        <w:rPr>
          <w:b/>
          <w:noProof/>
          <w:color w:val="002060"/>
        </w:rPr>
        <w:t>:</w:t>
      </w:r>
      <w:r w:rsidR="00AF2E2E">
        <w:rPr>
          <w:b/>
          <w:noProof/>
          <w:color w:val="002060"/>
        </w:rPr>
        <w:t xml:space="preserve">  </w:t>
      </w:r>
      <w:r w:rsidR="00A86010">
        <w:rPr>
          <w:b/>
          <w:noProof/>
          <w:color w:val="002060"/>
        </w:rPr>
        <w:t xml:space="preserve">Your firm is tasked with developing a summary design, construction, and maintenance plan for a water tower that will store and supply water for a </w:t>
      </w:r>
      <w:r>
        <w:rPr>
          <w:b/>
          <w:noProof/>
          <w:color w:val="002060"/>
        </w:rPr>
        <w:t xml:space="preserve">rural </w:t>
      </w:r>
      <w:r w:rsidR="00A86010">
        <w:rPr>
          <w:b/>
          <w:noProof/>
          <w:color w:val="002060"/>
        </w:rPr>
        <w:t xml:space="preserve">village of 500 people in the country you have been assigned.  </w:t>
      </w:r>
    </w:p>
    <w:p w:rsidR="00262568" w:rsidRPr="000675C2" w:rsidRDefault="00262568" w:rsidP="00AF2E2E">
      <w:pPr>
        <w:spacing w:after="120" w:line="240" w:lineRule="auto"/>
        <w:jc w:val="both"/>
        <w:rPr>
          <w:b/>
          <w:noProof/>
          <w:color w:val="002060"/>
          <w:sz w:val="10"/>
        </w:rPr>
      </w:pPr>
    </w:p>
    <w:p w:rsidR="00A86010" w:rsidRDefault="00262568" w:rsidP="00AF2E2E">
      <w:pPr>
        <w:spacing w:after="120" w:line="240" w:lineRule="auto"/>
        <w:jc w:val="both"/>
        <w:rPr>
          <w:b/>
          <w:noProof/>
          <w:color w:val="002060"/>
        </w:rPr>
      </w:pPr>
      <w:r w:rsidRPr="00262568">
        <w:rPr>
          <w:b/>
          <w:noProof/>
          <w:color w:val="002060"/>
          <w:u w:val="single"/>
        </w:rPr>
        <w:t>LONG-TERM DELIVERABLE (</w:t>
      </w:r>
      <w:r>
        <w:rPr>
          <w:b/>
          <w:noProof/>
          <w:color w:val="002060"/>
          <w:u w:val="single"/>
        </w:rPr>
        <w:t>END OF SEMESTER</w:t>
      </w:r>
      <w:r w:rsidRPr="00262568">
        <w:rPr>
          <w:b/>
          <w:noProof/>
          <w:color w:val="002060"/>
          <w:u w:val="single"/>
        </w:rPr>
        <w:t>)</w:t>
      </w:r>
      <w:r>
        <w:rPr>
          <w:b/>
          <w:noProof/>
          <w:color w:val="002060"/>
        </w:rPr>
        <w:t xml:space="preserve">: </w:t>
      </w:r>
      <w:r w:rsidR="00A86010">
        <w:rPr>
          <w:b/>
          <w:noProof/>
          <w:color w:val="002060"/>
        </w:rPr>
        <w:t>You will pitch your plans to the non-profit Mechanics Foundation in a 12-minute presentation</w:t>
      </w:r>
      <w:r>
        <w:rPr>
          <w:b/>
          <w:noProof/>
          <w:color w:val="002060"/>
        </w:rPr>
        <w:t xml:space="preserve"> at the end of the semester</w:t>
      </w:r>
      <w:r w:rsidR="00A86010">
        <w:rPr>
          <w:b/>
          <w:noProof/>
          <w:color w:val="002060"/>
        </w:rPr>
        <w:t>.  Your plans must be developed thoughtfully enough to convince the foundation to provide funding for implementation of your plans in the near future.</w:t>
      </w:r>
      <w:r>
        <w:rPr>
          <w:b/>
          <w:noProof/>
          <w:color w:val="002060"/>
        </w:rPr>
        <w:t xml:space="preserve">  </w:t>
      </w:r>
      <w:r w:rsidR="00AA3FC8">
        <w:rPr>
          <w:b/>
          <w:noProof/>
          <w:color w:val="002060"/>
        </w:rPr>
        <w:t>You will need to clearly</w:t>
      </w:r>
      <w:r>
        <w:rPr>
          <w:b/>
          <w:noProof/>
          <w:color w:val="002060"/>
        </w:rPr>
        <w:t xml:space="preserve"> identify the water demand for your location and present a detailed design with calculations and computer-generated detail sketches</w:t>
      </w:r>
      <w:r w:rsidR="00463982">
        <w:rPr>
          <w:b/>
          <w:noProof/>
          <w:color w:val="002060"/>
        </w:rPr>
        <w:t>, and include a budget and maintenance plan</w:t>
      </w:r>
      <w:r>
        <w:rPr>
          <w:b/>
          <w:noProof/>
          <w:color w:val="002060"/>
        </w:rPr>
        <w:t>.</w:t>
      </w:r>
    </w:p>
    <w:p w:rsidR="00AA3FC8" w:rsidRPr="000675C2" w:rsidRDefault="00AA3FC8" w:rsidP="00AA3FC8">
      <w:pPr>
        <w:spacing w:after="120" w:line="240" w:lineRule="auto"/>
        <w:rPr>
          <w:b/>
          <w:noProof/>
          <w:color w:val="002060"/>
          <w:sz w:val="10"/>
        </w:rPr>
      </w:pPr>
    </w:p>
    <w:p w:rsidR="00AA3FC8" w:rsidRPr="00FD5B38" w:rsidRDefault="00AA3FC8" w:rsidP="00AA3FC8">
      <w:pPr>
        <w:spacing w:after="120" w:line="240" w:lineRule="auto"/>
        <w:jc w:val="both"/>
        <w:rPr>
          <w:b/>
          <w:noProof/>
          <w:color w:val="002060"/>
        </w:rPr>
      </w:pPr>
      <w:r>
        <w:rPr>
          <w:b/>
          <w:noProof/>
          <w:color w:val="002060"/>
          <w:u w:val="single"/>
        </w:rPr>
        <w:t>EXPECTATIONS</w:t>
      </w:r>
      <w:r>
        <w:rPr>
          <w:b/>
          <w:noProof/>
          <w:color w:val="002060"/>
        </w:rPr>
        <w:t xml:space="preserve">:  </w:t>
      </w:r>
      <w:r w:rsidRPr="00FD5B38">
        <w:rPr>
          <w:b/>
          <w:noProof/>
          <w:color w:val="002060"/>
        </w:rPr>
        <w:t>This should</w:t>
      </w:r>
      <w:r>
        <w:rPr>
          <w:b/>
          <w:noProof/>
          <w:color w:val="002060"/>
        </w:rPr>
        <w:t xml:space="preserve"> be a fun and thought-provoking </w:t>
      </w:r>
      <w:r w:rsidRPr="00FD5B38">
        <w:rPr>
          <w:b/>
          <w:noProof/>
          <w:color w:val="002060"/>
        </w:rPr>
        <w:t xml:space="preserve">exercise </w:t>
      </w:r>
      <w:r>
        <w:rPr>
          <w:b/>
          <w:noProof/>
          <w:color w:val="002060"/>
        </w:rPr>
        <w:t xml:space="preserve">weaved throughout the semester </w:t>
      </w:r>
      <w:r w:rsidRPr="00FD5B38">
        <w:rPr>
          <w:b/>
          <w:noProof/>
          <w:color w:val="002060"/>
        </w:rPr>
        <w:t xml:space="preserve">that considers (a) technical content, (b) societal and economic benefits and constraints, and (c) an entrepreneurial mindset.  Each </w:t>
      </w:r>
      <w:r>
        <w:rPr>
          <w:b/>
          <w:noProof/>
          <w:color w:val="002060"/>
        </w:rPr>
        <w:t>group</w:t>
      </w:r>
      <w:r w:rsidRPr="00FD5B38">
        <w:rPr>
          <w:b/>
          <w:noProof/>
          <w:color w:val="002060"/>
        </w:rPr>
        <w:t xml:space="preserve"> is expected to keep track of all time spent on the project, and </w:t>
      </w:r>
      <w:r>
        <w:rPr>
          <w:b/>
          <w:noProof/>
          <w:color w:val="002060"/>
        </w:rPr>
        <w:t>include this time report in your final submittal</w:t>
      </w:r>
      <w:r w:rsidRPr="00FD5B38">
        <w:rPr>
          <w:b/>
          <w:noProof/>
          <w:color w:val="002060"/>
        </w:rPr>
        <w:t>.</w:t>
      </w:r>
      <w:r>
        <w:rPr>
          <w:b/>
          <w:noProof/>
          <w:color w:val="002060"/>
        </w:rPr>
        <w:t xml:space="preserve">  Overall, this project will be worth a minimum of </w:t>
      </w:r>
      <w:r w:rsidR="008D368F">
        <w:rPr>
          <w:b/>
          <w:noProof/>
          <w:color w:val="002060"/>
        </w:rPr>
        <w:t>10</w:t>
      </w:r>
      <w:r>
        <w:rPr>
          <w:b/>
          <w:noProof/>
          <w:color w:val="002060"/>
        </w:rPr>
        <w:t>0 “problem set” points toward your final Problem Set and Other Submissions grade.  Bonus points may be awarded for exceptional work.</w:t>
      </w:r>
    </w:p>
    <w:p w:rsidR="0083509F" w:rsidRPr="000675C2" w:rsidRDefault="0083509F" w:rsidP="00AE5CFE">
      <w:pPr>
        <w:spacing w:after="120" w:line="240" w:lineRule="auto"/>
        <w:jc w:val="both"/>
        <w:rPr>
          <w:b/>
          <w:noProof/>
          <w:color w:val="002060"/>
          <w:sz w:val="10"/>
          <w:u w:val="single"/>
        </w:rPr>
      </w:pPr>
    </w:p>
    <w:p w:rsidR="00AA3FC8" w:rsidRDefault="00AA3FC8" w:rsidP="00AE5CFE">
      <w:pPr>
        <w:spacing w:after="120" w:line="240" w:lineRule="auto"/>
        <w:jc w:val="both"/>
        <w:rPr>
          <w:b/>
          <w:noProof/>
          <w:color w:val="002060"/>
          <w:u w:val="single"/>
        </w:rPr>
      </w:pPr>
      <w:r>
        <w:rPr>
          <w:b/>
          <w:noProof/>
          <w:color w:val="002060"/>
          <w:u w:val="single"/>
        </w:rPr>
        <w:t>INTERIM DELIVERABLE #</w:t>
      </w:r>
      <w:r w:rsidR="004A24E9">
        <w:rPr>
          <w:b/>
          <w:noProof/>
          <w:color w:val="002060"/>
          <w:u w:val="single"/>
        </w:rPr>
        <w:t>3</w:t>
      </w:r>
      <w:r>
        <w:rPr>
          <w:b/>
          <w:noProof/>
          <w:color w:val="002060"/>
        </w:rPr>
        <w:t xml:space="preserve">:  </w:t>
      </w:r>
      <w:r w:rsidR="004A24E9">
        <w:rPr>
          <w:b/>
          <w:noProof/>
          <w:color w:val="002060"/>
        </w:rPr>
        <w:t>This interim deliverable encompasses the following work:</w:t>
      </w:r>
    </w:p>
    <w:p w:rsidR="004A24E9" w:rsidRPr="004A24E9" w:rsidRDefault="004A24E9" w:rsidP="00AA3FC8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b/>
          <w:noProof/>
          <w:color w:val="002060"/>
        </w:rPr>
      </w:pPr>
      <w:r>
        <w:rPr>
          <w:b/>
          <w:noProof/>
          <w:color w:val="002060"/>
        </w:rPr>
        <w:t xml:space="preserve">Reexamine </w:t>
      </w:r>
      <w:r w:rsidRPr="004A24E9">
        <w:rPr>
          <w:b/>
          <w:noProof/>
          <w:color w:val="002060"/>
        </w:rPr>
        <w:t xml:space="preserve">the conceptual design your team presented during Lecture 29 and make any appropriate adjustments based on feedback you received from the client.  </w:t>
      </w:r>
    </w:p>
    <w:p w:rsidR="004A24E9" w:rsidRPr="004A24E9" w:rsidRDefault="004A24E9" w:rsidP="00AA3FC8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b/>
          <w:noProof/>
          <w:color w:val="002060"/>
        </w:rPr>
      </w:pPr>
      <w:r w:rsidRPr="004A24E9">
        <w:rPr>
          <w:b/>
          <w:noProof/>
          <w:color w:val="002060"/>
        </w:rPr>
        <w:t>Begin to develop a budget and maintenance plan for your water distribution system.</w:t>
      </w:r>
    </w:p>
    <w:p w:rsidR="004A24E9" w:rsidRPr="004A24E9" w:rsidRDefault="004A24E9" w:rsidP="004A24E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libri" w:hAnsi="Calibri" w:cs="Arial"/>
          <w:b/>
          <w:color w:val="002060"/>
          <w:szCs w:val="20"/>
        </w:rPr>
      </w:pPr>
      <w:r w:rsidRPr="004A24E9">
        <w:rPr>
          <w:b/>
          <w:noProof/>
          <w:color w:val="002060"/>
        </w:rPr>
        <w:t>Prepare a drawing of your water tower in AutoCAD (or comparable software).  Show elevation and plan views of your water tower as a whole, and show cross-sectional views of your vertical supporting members.  Include dimensions on all drawings.</w:t>
      </w:r>
    </w:p>
    <w:p w:rsidR="000E6CBA" w:rsidRPr="004A24E9" w:rsidRDefault="00072292" w:rsidP="004A24E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libri" w:hAnsi="Calibri" w:cs="Arial"/>
          <w:b/>
          <w:color w:val="002060"/>
          <w:szCs w:val="20"/>
        </w:rPr>
      </w:pPr>
      <w:r w:rsidRPr="004A24E9">
        <w:rPr>
          <w:b/>
          <w:noProof/>
          <w:color w:val="002060"/>
        </w:rPr>
        <w:t xml:space="preserve">Prepare to meet with the Foundation for approximately 10 minutes </w:t>
      </w:r>
      <w:r w:rsidR="0083509F" w:rsidRPr="004A24E9">
        <w:rPr>
          <w:b/>
          <w:noProof/>
          <w:color w:val="002060"/>
        </w:rPr>
        <w:t xml:space="preserve">on the day of the class meeting corresponding to Lecture </w:t>
      </w:r>
      <w:r w:rsidR="004A24E9" w:rsidRPr="004A24E9">
        <w:rPr>
          <w:b/>
          <w:noProof/>
          <w:color w:val="002060"/>
        </w:rPr>
        <w:t>36 to present this information</w:t>
      </w:r>
      <w:r w:rsidR="0083509F" w:rsidRPr="004A24E9">
        <w:rPr>
          <w:b/>
          <w:noProof/>
          <w:color w:val="002060"/>
        </w:rPr>
        <w:t xml:space="preserve">.  The meeting will be held in the </w:t>
      </w:r>
      <w:r w:rsidR="004A24E9" w:rsidRPr="004A24E9">
        <w:rPr>
          <w:b/>
          <w:noProof/>
          <w:color w:val="002060"/>
        </w:rPr>
        <w:t>CEER 205</w:t>
      </w:r>
      <w:r w:rsidR="0083509F" w:rsidRPr="004A24E9">
        <w:rPr>
          <w:b/>
          <w:noProof/>
          <w:color w:val="002060"/>
        </w:rPr>
        <w:t xml:space="preserve"> and you must be able to </w:t>
      </w:r>
      <w:r w:rsidR="0083509F" w:rsidRPr="004A24E9">
        <w:rPr>
          <w:b/>
          <w:noProof/>
          <w:color w:val="002060"/>
          <w:u w:val="single"/>
        </w:rPr>
        <w:t>effectively communicate</w:t>
      </w:r>
      <w:r w:rsidR="0083509F" w:rsidRPr="004A24E9">
        <w:rPr>
          <w:b/>
          <w:noProof/>
          <w:color w:val="002060"/>
        </w:rPr>
        <w:t xml:space="preserve"> the above deliverables to the representatives of the Foundation in any form you desire.  Note that a projector is available in this room</w:t>
      </w:r>
      <w:r w:rsidR="004A24E9" w:rsidRPr="004A24E9">
        <w:rPr>
          <w:b/>
          <w:noProof/>
          <w:color w:val="002060"/>
        </w:rPr>
        <w:t xml:space="preserve"> but you are not required to use it.  </w:t>
      </w:r>
    </w:p>
    <w:p w:rsidR="004A24E9" w:rsidRPr="004A24E9" w:rsidRDefault="004A24E9" w:rsidP="004A24E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libri" w:hAnsi="Calibri" w:cs="Arial"/>
          <w:b/>
          <w:color w:val="002060"/>
          <w:szCs w:val="20"/>
        </w:rPr>
      </w:pPr>
      <w:r w:rsidRPr="004A24E9">
        <w:rPr>
          <w:b/>
          <w:noProof/>
          <w:color w:val="002060"/>
        </w:rPr>
        <w:t>In addition to any other forms of communication</w:t>
      </w:r>
      <w:r>
        <w:rPr>
          <w:b/>
          <w:noProof/>
          <w:color w:val="002060"/>
        </w:rPr>
        <w:t xml:space="preserve"> you use, you must prepare two copies of all drawings to leave with the client, as well as a one-page written summary that describes your budget and maintenance plan</w:t>
      </w:r>
      <w:r w:rsidR="00462D10">
        <w:rPr>
          <w:b/>
          <w:noProof/>
          <w:color w:val="002060"/>
        </w:rPr>
        <w:t>.</w:t>
      </w:r>
      <w:bookmarkStart w:id="0" w:name="_GoBack"/>
      <w:bookmarkEnd w:id="0"/>
    </w:p>
    <w:p w:rsidR="00A33FFF" w:rsidRPr="004A24E9" w:rsidRDefault="00A33FFF" w:rsidP="000E6CBA">
      <w:pPr>
        <w:rPr>
          <w:rFonts w:ascii="Calibri" w:hAnsi="Calibri"/>
          <w:b/>
          <w:color w:val="002060"/>
        </w:rPr>
      </w:pPr>
    </w:p>
    <w:sectPr w:rsidR="00A33FFF" w:rsidRPr="004A24E9" w:rsidSect="002810E9">
      <w:headerReference w:type="even" r:id="rId8"/>
      <w:headerReference w:type="default" r:id="rId9"/>
      <w:headerReference w:type="first" r:id="rId10"/>
      <w:pgSz w:w="12240" w:h="15840"/>
      <w:pgMar w:top="1786" w:right="90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C9" w:rsidRDefault="000C49C9" w:rsidP="00DF2564">
      <w:pPr>
        <w:spacing w:after="0" w:line="240" w:lineRule="auto"/>
      </w:pPr>
      <w:r>
        <w:separator/>
      </w:r>
    </w:p>
  </w:endnote>
  <w:endnote w:type="continuationSeparator" w:id="0">
    <w:p w:rsidR="000C49C9" w:rsidRDefault="000C49C9" w:rsidP="00D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C9" w:rsidRDefault="000C49C9" w:rsidP="00DF2564">
      <w:pPr>
        <w:spacing w:after="0" w:line="240" w:lineRule="auto"/>
      </w:pPr>
      <w:r>
        <w:separator/>
      </w:r>
    </w:p>
  </w:footnote>
  <w:footnote w:type="continuationSeparator" w:id="0">
    <w:p w:rsidR="000C49C9" w:rsidRDefault="000C49C9" w:rsidP="00D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0C49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1" o:spid="_x0000_s206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361E5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-457201</wp:posOffset>
          </wp:positionV>
          <wp:extent cx="7766050" cy="1004761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r Calculation Sheet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47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0C49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0" o:spid="_x0000_s206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509"/>
    <w:multiLevelType w:val="hybridMultilevel"/>
    <w:tmpl w:val="E2C0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0814"/>
    <w:multiLevelType w:val="hybridMultilevel"/>
    <w:tmpl w:val="2FCAA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27937"/>
    <w:multiLevelType w:val="hybridMultilevel"/>
    <w:tmpl w:val="1A48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74425"/>
    <w:multiLevelType w:val="hybridMultilevel"/>
    <w:tmpl w:val="02829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92E9C"/>
    <w:multiLevelType w:val="hybridMultilevel"/>
    <w:tmpl w:val="95F0BB1E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64"/>
    <w:rsid w:val="0000453B"/>
    <w:rsid w:val="00011584"/>
    <w:rsid w:val="00027CE9"/>
    <w:rsid w:val="000306DA"/>
    <w:rsid w:val="00050A72"/>
    <w:rsid w:val="000571A2"/>
    <w:rsid w:val="000675C2"/>
    <w:rsid w:val="00072292"/>
    <w:rsid w:val="000917D4"/>
    <w:rsid w:val="00097EC4"/>
    <w:rsid w:val="000C08B2"/>
    <w:rsid w:val="000C49C9"/>
    <w:rsid w:val="000E6CBA"/>
    <w:rsid w:val="000E6EE9"/>
    <w:rsid w:val="00107B14"/>
    <w:rsid w:val="0011184D"/>
    <w:rsid w:val="001426A9"/>
    <w:rsid w:val="00156876"/>
    <w:rsid w:val="0016109A"/>
    <w:rsid w:val="00176FE2"/>
    <w:rsid w:val="001838E9"/>
    <w:rsid w:val="00184044"/>
    <w:rsid w:val="001B2C99"/>
    <w:rsid w:val="001C4CEE"/>
    <w:rsid w:val="00222889"/>
    <w:rsid w:val="00262568"/>
    <w:rsid w:val="002636F4"/>
    <w:rsid w:val="00277352"/>
    <w:rsid w:val="002810E9"/>
    <w:rsid w:val="0029597A"/>
    <w:rsid w:val="002B63AB"/>
    <w:rsid w:val="002B7227"/>
    <w:rsid w:val="002D2BAA"/>
    <w:rsid w:val="00330598"/>
    <w:rsid w:val="00361E5D"/>
    <w:rsid w:val="00373A27"/>
    <w:rsid w:val="00383E15"/>
    <w:rsid w:val="003908D4"/>
    <w:rsid w:val="003A05DE"/>
    <w:rsid w:val="003C5E45"/>
    <w:rsid w:val="003D405F"/>
    <w:rsid w:val="003E1CDD"/>
    <w:rsid w:val="00414900"/>
    <w:rsid w:val="004204D7"/>
    <w:rsid w:val="00420ECB"/>
    <w:rsid w:val="00447CCE"/>
    <w:rsid w:val="00462D10"/>
    <w:rsid w:val="00463982"/>
    <w:rsid w:val="0047538F"/>
    <w:rsid w:val="0048660A"/>
    <w:rsid w:val="004A24E9"/>
    <w:rsid w:val="004D143D"/>
    <w:rsid w:val="00504F71"/>
    <w:rsid w:val="005369F9"/>
    <w:rsid w:val="005471A5"/>
    <w:rsid w:val="00547CD8"/>
    <w:rsid w:val="0057249E"/>
    <w:rsid w:val="005B55E6"/>
    <w:rsid w:val="005C5D51"/>
    <w:rsid w:val="005E0BF6"/>
    <w:rsid w:val="005F75E1"/>
    <w:rsid w:val="0060009F"/>
    <w:rsid w:val="00626B97"/>
    <w:rsid w:val="0066031C"/>
    <w:rsid w:val="006A1F7C"/>
    <w:rsid w:val="006D0CEE"/>
    <w:rsid w:val="007002AF"/>
    <w:rsid w:val="00791873"/>
    <w:rsid w:val="007C1B20"/>
    <w:rsid w:val="007C7197"/>
    <w:rsid w:val="007D1B36"/>
    <w:rsid w:val="007D6C3A"/>
    <w:rsid w:val="008108B3"/>
    <w:rsid w:val="00814A6E"/>
    <w:rsid w:val="008270A6"/>
    <w:rsid w:val="0083509F"/>
    <w:rsid w:val="008617E1"/>
    <w:rsid w:val="008618F2"/>
    <w:rsid w:val="008675E8"/>
    <w:rsid w:val="008738B9"/>
    <w:rsid w:val="00873F42"/>
    <w:rsid w:val="008D368F"/>
    <w:rsid w:val="008E7617"/>
    <w:rsid w:val="0093630E"/>
    <w:rsid w:val="00995CEF"/>
    <w:rsid w:val="009C5146"/>
    <w:rsid w:val="00A02221"/>
    <w:rsid w:val="00A12A31"/>
    <w:rsid w:val="00A26396"/>
    <w:rsid w:val="00A33FFF"/>
    <w:rsid w:val="00A86010"/>
    <w:rsid w:val="00AA3FC8"/>
    <w:rsid w:val="00AD3D34"/>
    <w:rsid w:val="00AE5CFE"/>
    <w:rsid w:val="00AF2E2E"/>
    <w:rsid w:val="00B17650"/>
    <w:rsid w:val="00B7369F"/>
    <w:rsid w:val="00BA2048"/>
    <w:rsid w:val="00BF3A58"/>
    <w:rsid w:val="00C3281D"/>
    <w:rsid w:val="00C41633"/>
    <w:rsid w:val="00C740E7"/>
    <w:rsid w:val="00CB3F45"/>
    <w:rsid w:val="00CB56F3"/>
    <w:rsid w:val="00CC24DE"/>
    <w:rsid w:val="00CC5B15"/>
    <w:rsid w:val="00CC5BB2"/>
    <w:rsid w:val="00CD0B37"/>
    <w:rsid w:val="00CD4E5D"/>
    <w:rsid w:val="00CE442D"/>
    <w:rsid w:val="00D030F1"/>
    <w:rsid w:val="00D40051"/>
    <w:rsid w:val="00D417FE"/>
    <w:rsid w:val="00D45BD2"/>
    <w:rsid w:val="00D50FA0"/>
    <w:rsid w:val="00D5717B"/>
    <w:rsid w:val="00D8231B"/>
    <w:rsid w:val="00DD5464"/>
    <w:rsid w:val="00DD62FF"/>
    <w:rsid w:val="00DF1D02"/>
    <w:rsid w:val="00DF2564"/>
    <w:rsid w:val="00DF72F9"/>
    <w:rsid w:val="00E07045"/>
    <w:rsid w:val="00E43340"/>
    <w:rsid w:val="00EA5A2F"/>
    <w:rsid w:val="00EE0036"/>
    <w:rsid w:val="00EF5B28"/>
    <w:rsid w:val="00F65E6B"/>
    <w:rsid w:val="00F9149A"/>
    <w:rsid w:val="00F92DD6"/>
    <w:rsid w:val="00F947DC"/>
    <w:rsid w:val="00F97E72"/>
    <w:rsid w:val="00FD5B38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Gross</dc:creator>
  <cp:lastModifiedBy>Shawn Gross</cp:lastModifiedBy>
  <cp:revision>4</cp:revision>
  <cp:lastPrinted>2015-09-16T17:28:00Z</cp:lastPrinted>
  <dcterms:created xsi:type="dcterms:W3CDTF">2015-09-16T17:28:00Z</dcterms:created>
  <dcterms:modified xsi:type="dcterms:W3CDTF">2015-10-07T17:45:00Z</dcterms:modified>
</cp:coreProperties>
</file>