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8F" w:rsidRDefault="007148FB">
      <w:pPr>
        <w:rPr>
          <w:b/>
        </w:rPr>
      </w:pPr>
      <w:r>
        <w:rPr>
          <w:b/>
        </w:rPr>
        <w:t xml:space="preserve">Integrating Transdisciplinary Perspectives on Grand Challenges into Course Activities </w:t>
      </w:r>
      <w:r w:rsidR="00C74196">
        <w:rPr>
          <w:b/>
        </w:rPr>
        <w:t>– Sarah Brownell (Grand Challenges Scholars Program</w:t>
      </w:r>
      <w:r w:rsidR="00D25881">
        <w:rPr>
          <w:b/>
        </w:rPr>
        <w:t>, Engineering Leadership, KGCOE</w:t>
      </w:r>
      <w:r w:rsidR="00C74196">
        <w:rPr>
          <w:b/>
        </w:rPr>
        <w:t>)</w:t>
      </w:r>
    </w:p>
    <w:p w:rsidR="00493ACF" w:rsidRDefault="007148FB">
      <w:r>
        <w:t>The challenges we face as a nation and as global community—whether we call them “Grand Challenges</w:t>
      </w:r>
      <w:r w:rsidR="001224E0">
        <w:t xml:space="preserve"> for Engineering</w:t>
      </w:r>
      <w:r>
        <w:t>” or “Sustainable Development Goals” or something else—do not fit neatly</w:t>
      </w:r>
      <w:r w:rsidR="00E9609E">
        <w:t xml:space="preserve"> into disciplinary boxes.  </w:t>
      </w:r>
      <w:r w:rsidR="00165869">
        <w:t xml:space="preserve">Students who hope to </w:t>
      </w:r>
      <w:r w:rsidR="00493ACF">
        <w:t>address these challenges</w:t>
      </w:r>
      <w:r w:rsidR="00165869">
        <w:t xml:space="preserve"> after graduation</w:t>
      </w:r>
      <w:r w:rsidR="00493ACF">
        <w:t xml:space="preserve"> need to be prepared </w:t>
      </w:r>
      <w:r w:rsidR="00165869">
        <w:t>to grapple with</w:t>
      </w:r>
      <w:r w:rsidR="00493ACF">
        <w:t xml:space="preserve"> </w:t>
      </w:r>
      <w:r w:rsidR="00165869">
        <w:t>the complexity that surrounds them.  How might their courses help them get ready?</w:t>
      </w:r>
    </w:p>
    <w:p w:rsidR="00493ACF" w:rsidRDefault="00C74196">
      <w:r>
        <w:t xml:space="preserve">If you are interested in adding </w:t>
      </w:r>
      <w:r w:rsidR="00493ACF">
        <w:t xml:space="preserve">a little bit of </w:t>
      </w:r>
      <w:r>
        <w:t>content ar</w:t>
      </w:r>
      <w:r w:rsidR="00165869">
        <w:t xml:space="preserve">ound </w:t>
      </w:r>
      <w:r w:rsidR="001224E0">
        <w:t xml:space="preserve">the </w:t>
      </w:r>
      <w:r w:rsidR="00165869">
        <w:t>“grand</w:t>
      </w:r>
      <w:r w:rsidR="00493ACF">
        <w:t xml:space="preserve"> challenges</w:t>
      </w:r>
      <w:r w:rsidR="00165869">
        <w:t>” to your</w:t>
      </w:r>
      <w:r>
        <w:t xml:space="preserve"> courses</w:t>
      </w:r>
      <w:r w:rsidR="007148FB">
        <w:t xml:space="preserve"> </w:t>
      </w:r>
      <w:r>
        <w:t xml:space="preserve">and would like to work with faculty from another discipline to </w:t>
      </w:r>
      <w:r w:rsidR="00165869">
        <w:t>explore a</w:t>
      </w:r>
      <w:r>
        <w:t xml:space="preserve"> topic from varied perspectives, this learning circle is for you!  Join with a partner from another discipline that shares a common interest or join on your own and we will match-make </w:t>
      </w:r>
      <w:r w:rsidR="00165869">
        <w:t>to explore possibilities.</w:t>
      </w:r>
    </w:p>
    <w:p w:rsidR="00165869" w:rsidRDefault="00165869" w:rsidP="00165869">
      <w:r>
        <w:t>As an engineering faculty member working with faculty from liberal arts, I have had very positive</w:t>
      </w:r>
      <w:r w:rsidR="00D25881">
        <w:t xml:space="preserve"> and fun</w:t>
      </w:r>
      <w:r>
        <w:t xml:space="preserve"> experiences, learned a lot</w:t>
      </w:r>
      <w:r w:rsidR="001224E0">
        <w:t xml:space="preserve"> about the other discipline</w:t>
      </w:r>
      <w:r w:rsidR="00D25881">
        <w:t>s I work with</w:t>
      </w:r>
      <w:r>
        <w:t>, and gained confidence in bringing up non-technical issues in my</w:t>
      </w:r>
      <w:r w:rsidR="00D25881">
        <w:t xml:space="preserve"> own</w:t>
      </w:r>
      <w:r>
        <w:t xml:space="preserve"> engineering courses.  I hope this learning circle will provide a low-key, low-stakes</w:t>
      </w:r>
      <w:r w:rsidR="00D25881">
        <w:t xml:space="preserve"> opportunity for</w:t>
      </w:r>
      <w:r>
        <w:t xml:space="preserve"> faculty collaborations to form and perhaps</w:t>
      </w:r>
      <w:r w:rsidR="001224E0">
        <w:t>, over time,</w:t>
      </w:r>
      <w:r>
        <w:t xml:space="preserve"> grow.</w:t>
      </w:r>
      <w:r w:rsidR="008E61ED">
        <w:t xml:space="preserve">  </w:t>
      </w:r>
    </w:p>
    <w:p w:rsidR="00C74196" w:rsidRDefault="00E9609E">
      <w:r>
        <w:t>We will plan to meet once monthly for 1 hour throughout the spring semester</w:t>
      </w:r>
      <w:r w:rsidR="00493ACF">
        <w:t xml:space="preserve"> (time will be determined by a poll)</w:t>
      </w:r>
      <w:r w:rsidR="00165869">
        <w:t xml:space="preserve">.  The goal will be to </w:t>
      </w:r>
      <w:r w:rsidR="00D25881">
        <w:t xml:space="preserve">work in pairs (or trios…) </w:t>
      </w:r>
      <w:r>
        <w:t>de</w:t>
      </w:r>
      <w:r w:rsidR="00D25881">
        <w:t>velop a course activity (</w:t>
      </w:r>
      <w:proofErr w:type="spellStart"/>
      <w:r w:rsidR="00D25881">
        <w:t>ie</w:t>
      </w:r>
      <w:proofErr w:type="spellEnd"/>
      <w:r w:rsidR="00D25881">
        <w:t xml:space="preserve">. </w:t>
      </w:r>
      <w:r>
        <w:t>a role play,</w:t>
      </w:r>
      <w:r w:rsidR="008E61ED">
        <w:t xml:space="preserve"> case study, problem solving activity, creative assignment,</w:t>
      </w:r>
      <w:r w:rsidR="00D25881">
        <w:t xml:space="preserve"> written response, </w:t>
      </w:r>
      <w:r w:rsidR="00A23BF6">
        <w:t>lecture, homework problem</w:t>
      </w:r>
      <w:r w:rsidR="008E61ED">
        <w:t>, etc.</w:t>
      </w:r>
      <w:r>
        <w:t xml:space="preserve"> that integrates </w:t>
      </w:r>
      <w:r w:rsidR="008E61ED">
        <w:t>different perspectives around an important challenge (you can define the challenge!)</w:t>
      </w:r>
    </w:p>
    <w:p w:rsidR="008E61ED" w:rsidRDefault="00D25881">
      <w:r>
        <w:t xml:space="preserve">To get you started </w:t>
      </w:r>
      <w:proofErr w:type="gramStart"/>
      <w:r>
        <w:t>thinking,</w:t>
      </w:r>
      <w:proofErr w:type="gramEnd"/>
      <w:r>
        <w:t xml:space="preserve"> here are s</w:t>
      </w:r>
      <w:r w:rsidR="008E61ED">
        <w:t>ome examples</w:t>
      </w:r>
      <w:r w:rsidR="00A23BF6">
        <w:t xml:space="preserve"> from previous collaborations</w:t>
      </w:r>
      <w:r w:rsidR="001224E0">
        <w:t>:</w:t>
      </w:r>
      <w:r w:rsidR="008E61ED">
        <w:t xml:space="preserve"> </w:t>
      </w:r>
    </w:p>
    <w:p w:rsidR="008E61ED" w:rsidRDefault="00A23BF6" w:rsidP="008E61ED">
      <w:pPr>
        <w:pStyle w:val="ListParagraph"/>
        <w:numPr>
          <w:ilvl w:val="0"/>
          <w:numId w:val="1"/>
        </w:numPr>
      </w:pPr>
      <w:r>
        <w:t xml:space="preserve">Provide Access to Clean Water – </w:t>
      </w:r>
      <w:r w:rsidR="00D25881">
        <w:t>Students review articles from various sources</w:t>
      </w:r>
      <w:r>
        <w:t xml:space="preserve"> on the</w:t>
      </w:r>
      <w:r w:rsidR="008E61ED">
        <w:t xml:space="preserve"> Flint </w:t>
      </w:r>
      <w:r>
        <w:t>Water Crisis</w:t>
      </w:r>
      <w:r w:rsidR="00D25881">
        <w:t>,</w:t>
      </w:r>
      <w:r>
        <w:t xml:space="preserve"> exploring the</w:t>
      </w:r>
      <w:r w:rsidR="008E61ED">
        <w:t xml:space="preserve"> intersection of policy, law, ethics, an</w:t>
      </w:r>
      <w:r>
        <w:t>d the capabilities of the</w:t>
      </w:r>
      <w:r w:rsidR="001224E0">
        <w:t xml:space="preserve"> existing</w:t>
      </w:r>
      <w:r>
        <w:t xml:space="preserve"> water</w:t>
      </w:r>
      <w:r w:rsidR="008E61ED">
        <w:t xml:space="preserve"> infrastructure and water </w:t>
      </w:r>
      <w:r w:rsidR="001224E0">
        <w:t>testing methods/rules</w:t>
      </w:r>
      <w:r w:rsidR="008E61ED">
        <w:t>.</w:t>
      </w:r>
      <w:r w:rsidR="001224E0">
        <w:t xml:space="preserve">  (From my collaboration with Wade Robison in Philosophy</w:t>
      </w:r>
      <w:r w:rsidR="00D25881">
        <w:t>.</w:t>
      </w:r>
      <w:r w:rsidR="001224E0">
        <w:t>)</w:t>
      </w:r>
    </w:p>
    <w:p w:rsidR="008E61ED" w:rsidRDefault="001224E0" w:rsidP="008E61ED">
      <w:pPr>
        <w:pStyle w:val="ListParagraph"/>
        <w:numPr>
          <w:ilvl w:val="0"/>
          <w:numId w:val="1"/>
        </w:numPr>
      </w:pPr>
      <w:r>
        <w:t>Advance Personalized Learning –</w:t>
      </w:r>
      <w:r w:rsidR="00D25881">
        <w:t xml:space="preserve"> Students use</w:t>
      </w:r>
      <w:r>
        <w:t xml:space="preserve"> SWOT analysis to evaluate the product design process and implementation of the One Laptop </w:t>
      </w:r>
      <w:proofErr w:type="gramStart"/>
      <w:r>
        <w:t>Per</w:t>
      </w:r>
      <w:proofErr w:type="gramEnd"/>
      <w:r>
        <w:t xml:space="preserve"> Child Project of the MIT Media Lab</w:t>
      </w:r>
      <w:r w:rsidR="00D25881">
        <w:t xml:space="preserve"> and then compare their predictions to what actually happened</w:t>
      </w:r>
      <w:r>
        <w:t>. (From my collaboration with Ann Howard in Science Technology and Society</w:t>
      </w:r>
      <w:r w:rsidR="00D25881">
        <w:t>.</w:t>
      </w:r>
      <w:r>
        <w:t>)</w:t>
      </w:r>
    </w:p>
    <w:p w:rsidR="0039039E" w:rsidRDefault="00D25881">
      <w:r>
        <w:t xml:space="preserve">If you would like to </w:t>
      </w:r>
      <w:proofErr w:type="gramStart"/>
      <w:r>
        <w:t>join</w:t>
      </w:r>
      <w:proofErr w:type="gramEnd"/>
      <w:r>
        <w:t xml:space="preserve"> this synchronous </w:t>
      </w:r>
      <w:r w:rsidR="00CB5EB6">
        <w:t>(online?) circle email Sarah Brownell (</w:t>
      </w:r>
      <w:hyperlink r:id="rId5" w:history="1">
        <w:r w:rsidR="0039039E" w:rsidRPr="00654E8E">
          <w:rPr>
            <w:rStyle w:val="Hyperlink"/>
          </w:rPr>
          <w:t>sabeie@rit.edu</w:t>
        </w:r>
      </w:hyperlink>
      <w:r w:rsidR="00CB5EB6">
        <w:t>).</w:t>
      </w:r>
      <w:bookmarkStart w:id="0" w:name="_GoBack"/>
      <w:bookmarkEnd w:id="0"/>
    </w:p>
    <w:sectPr w:rsidR="0039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3861"/>
    <w:multiLevelType w:val="hybridMultilevel"/>
    <w:tmpl w:val="2D24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FB"/>
    <w:rsid w:val="001224E0"/>
    <w:rsid w:val="00165869"/>
    <w:rsid w:val="001A12E5"/>
    <w:rsid w:val="001D6A8F"/>
    <w:rsid w:val="0039039E"/>
    <w:rsid w:val="00493ACF"/>
    <w:rsid w:val="007148FB"/>
    <w:rsid w:val="008E61ED"/>
    <w:rsid w:val="00901D4D"/>
    <w:rsid w:val="00A23BF6"/>
    <w:rsid w:val="00AF658C"/>
    <w:rsid w:val="00C63095"/>
    <w:rsid w:val="00C74196"/>
    <w:rsid w:val="00CB5EB6"/>
    <w:rsid w:val="00D25881"/>
    <w:rsid w:val="00E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0768"/>
  <w15:chartTrackingRefBased/>
  <w15:docId w15:val="{F40C24D7-0E5A-4624-9EE5-917B4ED7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3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eie@r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Brownell</dc:creator>
  <cp:keywords/>
  <dc:description/>
  <cp:lastModifiedBy>Sarah Brownell</cp:lastModifiedBy>
  <cp:revision>2</cp:revision>
  <dcterms:created xsi:type="dcterms:W3CDTF">2022-08-29T04:52:00Z</dcterms:created>
  <dcterms:modified xsi:type="dcterms:W3CDTF">2022-08-29T04:52:00Z</dcterms:modified>
</cp:coreProperties>
</file>